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F025C2" w:rsidRPr="00AB6B8D" w:rsidRDefault="00F025C2" w:rsidP="00866BF4">
      <w:pPr>
        <w:jc w:val="center"/>
        <w:rPr>
          <w:rFonts w:ascii="Arial" w:hAnsi="Arial" w:cs="Arial"/>
          <w:sz w:val="40"/>
          <w:szCs w:val="40"/>
        </w:rPr>
      </w:pPr>
      <w:r w:rsidRPr="00AB6B8D">
        <w:rPr>
          <w:rFonts w:ascii="Arial" w:hAnsi="Arial" w:cs="Arial"/>
          <w:sz w:val="40"/>
          <w:szCs w:val="40"/>
        </w:rPr>
        <w:t>ДОГОВОР АРЕНДЫ ЗЕМЕЛЬНОГО УЧАСТКА</w:t>
      </w:r>
    </w:p>
    <w:p w:rsidR="00F025C2" w:rsidRPr="00AB6B8D" w:rsidRDefault="00F025C2" w:rsidP="00AB6B8D">
      <w:pPr>
        <w:jc w:val="center"/>
        <w:rPr>
          <w:rFonts w:ascii="Arial" w:hAnsi="Arial" w:cs="Arial"/>
          <w:sz w:val="24"/>
          <w:szCs w:val="24"/>
        </w:rPr>
      </w:pPr>
      <w:r w:rsidRPr="00AB6B8D">
        <w:rPr>
          <w:rFonts w:ascii="Arial" w:hAnsi="Arial" w:cs="Arial"/>
          <w:sz w:val="24"/>
          <w:szCs w:val="24"/>
        </w:rPr>
        <w:t>(между юридическими лицами)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</w:p>
    <w:p w:rsidR="00F025C2" w:rsidRPr="00AB6B8D" w:rsidRDefault="00F025C2" w:rsidP="00F025C2">
      <w:pPr>
        <w:rPr>
          <w:rFonts w:ascii="Arial" w:hAnsi="Arial" w:cs="Arial"/>
          <w:sz w:val="24"/>
          <w:szCs w:val="24"/>
        </w:rPr>
      </w:pPr>
      <w:proofErr w:type="gramStart"/>
      <w:r w:rsidRPr="00AB6B8D">
        <w:rPr>
          <w:rFonts w:ascii="Arial" w:hAnsi="Arial" w:cs="Arial"/>
          <w:sz w:val="24"/>
          <w:szCs w:val="24"/>
        </w:rPr>
        <w:t>г</w:t>
      </w:r>
      <w:proofErr w:type="gramEnd"/>
      <w:r w:rsidRPr="00AB6B8D">
        <w:rPr>
          <w:rFonts w:ascii="Arial" w:hAnsi="Arial" w:cs="Arial"/>
          <w:sz w:val="24"/>
          <w:szCs w:val="24"/>
        </w:rPr>
        <w:t>______________                                                                              "___"__________ г.</w:t>
      </w: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[Организационно-правовая форма, полное наименование организации], в лице [должность, Ф.И.О.], действующего на основании [Устава, положения, доверенности], именуемое в дальнейшем "Арендодатель", с одной стороны, и [Организационно-правовая форма, полное наименование организации], в лице [должность, Ф.И.О.],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аренды имущества, в дальнейшем</w:t>
      </w:r>
      <w:proofErr w:type="gramEnd"/>
      <w:r>
        <w:rPr>
          <w:rFonts w:ascii="Arial" w:hAnsi="Arial" w:cs="Arial"/>
          <w:sz w:val="20"/>
          <w:szCs w:val="20"/>
        </w:rPr>
        <w:t xml:space="preserve"> «Договор», о нижеследующем:</w:t>
      </w: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F025C2" w:rsidRPr="00AB6B8D" w:rsidRDefault="00F025C2" w:rsidP="00AB6B8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AB6B8D">
        <w:rPr>
          <w:rFonts w:ascii="Arial" w:hAnsi="Arial" w:cs="Arial"/>
          <w:sz w:val="20"/>
          <w:szCs w:val="20"/>
        </w:rPr>
        <w:t>ПРЕДМЕТ ДОГОВОРА</w:t>
      </w:r>
    </w:p>
    <w:p w:rsidR="00AB6B8D" w:rsidRPr="00AB6B8D" w:rsidRDefault="00AB6B8D" w:rsidP="00AB6B8D">
      <w:pPr>
        <w:pStyle w:val="a3"/>
        <w:rPr>
          <w:rFonts w:ascii="Arial" w:hAnsi="Arial" w:cs="Arial"/>
          <w:sz w:val="20"/>
          <w:szCs w:val="20"/>
        </w:rPr>
      </w:pPr>
    </w:p>
    <w:p w:rsidR="0074758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Арендодатель сдает, а Арендатор принимает в аренду земельный участок общей площадью _______ гектаров, расположенный по адресу: ________________________________________. Границы арендуемого участка указаны на прила</w:t>
      </w:r>
      <w:r w:rsidR="00747582">
        <w:rPr>
          <w:rFonts w:ascii="Arial" w:hAnsi="Arial" w:cs="Arial"/>
          <w:sz w:val="20"/>
          <w:szCs w:val="20"/>
        </w:rPr>
        <w:t>гаемом к Договору плане участка.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участка является составной и неотъемлемой частью настоящего Договора.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земельного участка: 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Целевое назначение земельного участка: 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Разрешенное использование земельного участка: 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№_______ от «___»______________ _______ года, выданным 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На участке находятся следующие здания, сооружения, коммуникации: ________________________________________.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F025C2" w:rsidRPr="00AB6B8D" w:rsidRDefault="00F025C2" w:rsidP="00AB6B8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AB6B8D">
        <w:rPr>
          <w:rFonts w:ascii="Arial" w:hAnsi="Arial" w:cs="Arial"/>
          <w:sz w:val="20"/>
          <w:szCs w:val="20"/>
        </w:rPr>
        <w:t>АРЕНДНАЯ ПЛАТА</w:t>
      </w:r>
    </w:p>
    <w:p w:rsidR="00AB6B8D" w:rsidRPr="00AB6B8D" w:rsidRDefault="00AB6B8D" w:rsidP="00AB6B8D">
      <w:pPr>
        <w:pStyle w:val="a3"/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Размер ежемесячной платы за арендованный земельный участок составляет ________________________________________ рублей, в том числе НДС - ________________________________________ рублей.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Арендная плата вносится Арендатором не позднее _______ числа каждого месяца путем перечисления указанной в п.2.1 суммы на расчетный счет Арендодателя.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747582" w:rsidRDefault="00747582" w:rsidP="00F025C2">
      <w:pPr>
        <w:rPr>
          <w:rFonts w:ascii="Arial" w:hAnsi="Arial" w:cs="Arial"/>
          <w:sz w:val="20"/>
          <w:szCs w:val="20"/>
        </w:rPr>
      </w:pPr>
    </w:p>
    <w:p w:rsidR="00F025C2" w:rsidRDefault="00F025C2" w:rsidP="007475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ПРАВА И ОБЯЗАННОСТИ АРЕНДАТОРА</w:t>
      </w:r>
    </w:p>
    <w:p w:rsidR="00AB6B8D" w:rsidRDefault="00AB6B8D" w:rsidP="00F025C2">
      <w:pPr>
        <w:rPr>
          <w:rFonts w:ascii="Arial" w:hAnsi="Arial" w:cs="Arial"/>
          <w:b/>
          <w:sz w:val="20"/>
          <w:szCs w:val="20"/>
        </w:rPr>
      </w:pPr>
    </w:p>
    <w:p w:rsidR="00F025C2" w:rsidRPr="00AB6B8D" w:rsidRDefault="00F025C2" w:rsidP="00F025C2">
      <w:pPr>
        <w:rPr>
          <w:rFonts w:ascii="Arial" w:hAnsi="Arial" w:cs="Arial"/>
          <w:b/>
          <w:sz w:val="20"/>
          <w:szCs w:val="20"/>
        </w:rPr>
      </w:pPr>
      <w:r w:rsidRPr="00AB6B8D">
        <w:rPr>
          <w:rFonts w:ascii="Arial" w:hAnsi="Arial" w:cs="Arial"/>
          <w:b/>
          <w:sz w:val="20"/>
          <w:szCs w:val="20"/>
        </w:rPr>
        <w:t>3.1. Арендатор имеет право: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3.1.3. Возводить с соблюдением правил </w:t>
      </w:r>
      <w:proofErr w:type="gramStart"/>
      <w:r>
        <w:rPr>
          <w:rFonts w:ascii="Arial" w:hAnsi="Arial" w:cs="Arial"/>
          <w:sz w:val="20"/>
          <w:szCs w:val="20"/>
        </w:rPr>
        <w:t>застройки здания</w:t>
      </w:r>
      <w:proofErr w:type="gramEnd"/>
      <w:r>
        <w:rPr>
          <w:rFonts w:ascii="Arial" w:hAnsi="Arial" w:cs="Arial"/>
          <w:sz w:val="20"/>
          <w:szCs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3.1.4. </w:t>
      </w:r>
      <w:proofErr w:type="gramStart"/>
      <w:r>
        <w:rPr>
          <w:rFonts w:ascii="Arial" w:hAnsi="Arial" w:cs="Arial"/>
          <w:sz w:val="20"/>
          <w:szCs w:val="20"/>
        </w:rPr>
        <w:t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Требовать досрочного прекращения Договора в случаях, предусмотренных разделом 7 настоящего Договора.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Осуществлять иные права на использование земельного участка, предусмотренные законодательством РФ.</w:t>
      </w: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F025C2" w:rsidRPr="00AB6B8D" w:rsidRDefault="00F025C2" w:rsidP="00F025C2">
      <w:pPr>
        <w:rPr>
          <w:rFonts w:ascii="Arial" w:hAnsi="Arial" w:cs="Arial"/>
          <w:b/>
          <w:sz w:val="20"/>
          <w:szCs w:val="20"/>
        </w:rPr>
      </w:pPr>
      <w:r w:rsidRPr="00AB6B8D">
        <w:rPr>
          <w:rFonts w:ascii="Arial" w:hAnsi="Arial" w:cs="Arial"/>
          <w:b/>
          <w:sz w:val="20"/>
          <w:szCs w:val="20"/>
        </w:rPr>
        <w:t>3.2. Арендатор обязан: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Осуществлять мероприятия по охране земель, установленные законодательством.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Своевременно производить арендные платежи за землю, установленные разделом 2 настоящего Договора.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Не допускать загрязнения, деградации и ухудшения плодородия почв на земле.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3.2.8. Не нарушать права других землепользователей и </w:t>
      </w:r>
      <w:proofErr w:type="spellStart"/>
      <w:r>
        <w:rPr>
          <w:rFonts w:ascii="Arial" w:hAnsi="Arial" w:cs="Arial"/>
          <w:sz w:val="20"/>
          <w:szCs w:val="20"/>
        </w:rPr>
        <w:t>природопользователей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Выполнять иные требования, предусмотренные законодательством о земле.</w:t>
      </w:r>
    </w:p>
    <w:p w:rsidR="00AB6B8D" w:rsidRDefault="00AB6B8D" w:rsidP="00AB6B8D">
      <w:pPr>
        <w:jc w:val="center"/>
        <w:rPr>
          <w:rFonts w:ascii="Arial" w:hAnsi="Arial" w:cs="Arial"/>
          <w:sz w:val="20"/>
          <w:szCs w:val="20"/>
        </w:rPr>
      </w:pPr>
    </w:p>
    <w:p w:rsidR="00F025C2" w:rsidRPr="00C05254" w:rsidRDefault="00F025C2" w:rsidP="00C05254">
      <w:pPr>
        <w:pStyle w:val="a3"/>
        <w:numPr>
          <w:ilvl w:val="0"/>
          <w:numId w:val="4"/>
        </w:numPr>
        <w:jc w:val="center"/>
        <w:rPr>
          <w:rFonts w:ascii="Arial" w:hAnsi="Arial" w:cs="Arial"/>
          <w:sz w:val="20"/>
          <w:szCs w:val="20"/>
        </w:rPr>
      </w:pPr>
      <w:r w:rsidRPr="00C05254">
        <w:rPr>
          <w:rFonts w:ascii="Arial" w:hAnsi="Arial" w:cs="Arial"/>
          <w:sz w:val="20"/>
          <w:szCs w:val="20"/>
        </w:rPr>
        <w:t>ПРАВА И ОБЯЗАННОСТИ АРЕНДОДАТЕЛЯ</w:t>
      </w:r>
    </w:p>
    <w:p w:rsidR="00AB6B8D" w:rsidRPr="00AB6B8D" w:rsidRDefault="00AB6B8D" w:rsidP="00AB6B8D">
      <w:pPr>
        <w:pStyle w:val="a3"/>
        <w:rPr>
          <w:rFonts w:ascii="Arial" w:hAnsi="Arial" w:cs="Arial"/>
          <w:sz w:val="20"/>
          <w:szCs w:val="20"/>
        </w:rPr>
      </w:pPr>
    </w:p>
    <w:p w:rsidR="00F025C2" w:rsidRPr="00AB6B8D" w:rsidRDefault="00F025C2" w:rsidP="00F025C2">
      <w:pPr>
        <w:rPr>
          <w:rFonts w:ascii="Arial" w:hAnsi="Arial" w:cs="Arial"/>
          <w:b/>
          <w:sz w:val="20"/>
          <w:szCs w:val="20"/>
        </w:rPr>
      </w:pPr>
      <w:r w:rsidRPr="00AB6B8D">
        <w:rPr>
          <w:rFonts w:ascii="Arial" w:hAnsi="Arial" w:cs="Arial"/>
          <w:b/>
          <w:sz w:val="20"/>
          <w:szCs w:val="20"/>
        </w:rPr>
        <w:t>4.1. Арендодатель имеет право: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Осуществлять контроль использования и охраны земель Арендатором.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Требовать досрочного прекращения Договора в случаях, предусмотренных разделом 7 настоящего Договора.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Изменять по согласованию с Арендатором размер арендной платы не чаще, чем один раз в год.</w:t>
      </w:r>
    </w:p>
    <w:p w:rsidR="00F025C2" w:rsidRPr="00AB6B8D" w:rsidRDefault="00F025C2" w:rsidP="00F025C2">
      <w:pPr>
        <w:rPr>
          <w:rFonts w:ascii="Arial" w:hAnsi="Arial" w:cs="Arial"/>
          <w:b/>
          <w:sz w:val="20"/>
          <w:szCs w:val="20"/>
        </w:rPr>
      </w:pPr>
      <w:r w:rsidRPr="00AB6B8D">
        <w:rPr>
          <w:rFonts w:ascii="Arial" w:hAnsi="Arial" w:cs="Arial"/>
          <w:b/>
          <w:sz w:val="20"/>
          <w:szCs w:val="20"/>
        </w:rPr>
        <w:t>4.2. Арендодатель обязан: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Передавать Арендатору землю в состоянии, соответствующем условиям Договора.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Содействовать по заявкам Арендатора выполнению необходимых работ по землеустройству.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AB6B8D" w:rsidRDefault="00AB6B8D" w:rsidP="00AB6B8D">
      <w:pPr>
        <w:tabs>
          <w:tab w:val="left" w:pos="6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F025C2" w:rsidRPr="00C05254" w:rsidRDefault="00F025C2" w:rsidP="00C05254">
      <w:pPr>
        <w:pStyle w:val="a3"/>
        <w:numPr>
          <w:ilvl w:val="0"/>
          <w:numId w:val="4"/>
        </w:numPr>
        <w:jc w:val="center"/>
        <w:rPr>
          <w:rFonts w:ascii="Arial" w:hAnsi="Arial" w:cs="Arial"/>
          <w:sz w:val="20"/>
          <w:szCs w:val="20"/>
        </w:rPr>
      </w:pPr>
      <w:r w:rsidRPr="00C05254">
        <w:rPr>
          <w:rFonts w:ascii="Arial" w:hAnsi="Arial" w:cs="Arial"/>
          <w:sz w:val="20"/>
          <w:szCs w:val="20"/>
        </w:rPr>
        <w:t>ОТВЕТСТВЕННОСТЬ СТОРОН</w:t>
      </w:r>
    </w:p>
    <w:p w:rsidR="00AB6B8D" w:rsidRPr="00AB6B8D" w:rsidRDefault="00AB6B8D" w:rsidP="00AB6B8D">
      <w:pPr>
        <w:pStyle w:val="a3"/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_______% от размера платежа, подлежащего оплате за соответствующий расчетный период.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_______% от размера годовой арендной платы.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 случае нарушения Арендатором п.3.2.2 настоящего Договора Арендатор обязан уплатить Арендодателю штраф в размере ________________________________________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153318" w:rsidRDefault="00153318" w:rsidP="00C05254">
      <w:pPr>
        <w:jc w:val="center"/>
        <w:rPr>
          <w:rFonts w:ascii="Arial" w:hAnsi="Arial" w:cs="Arial"/>
          <w:sz w:val="20"/>
          <w:szCs w:val="20"/>
        </w:rPr>
      </w:pPr>
    </w:p>
    <w:p w:rsidR="00F025C2" w:rsidRPr="00153318" w:rsidRDefault="00F025C2" w:rsidP="00C05254">
      <w:pPr>
        <w:pStyle w:val="a3"/>
        <w:numPr>
          <w:ilvl w:val="0"/>
          <w:numId w:val="4"/>
        </w:numPr>
        <w:jc w:val="center"/>
        <w:rPr>
          <w:rFonts w:ascii="Arial" w:hAnsi="Arial" w:cs="Arial"/>
          <w:sz w:val="20"/>
          <w:szCs w:val="20"/>
        </w:rPr>
      </w:pPr>
      <w:r w:rsidRPr="00153318">
        <w:rPr>
          <w:rFonts w:ascii="Arial" w:hAnsi="Arial" w:cs="Arial"/>
          <w:sz w:val="20"/>
          <w:szCs w:val="20"/>
        </w:rPr>
        <w:t>РАССМОТРЕНИЕ СПОРОВ</w:t>
      </w:r>
    </w:p>
    <w:p w:rsidR="00153318" w:rsidRPr="00153318" w:rsidRDefault="00153318" w:rsidP="00153318">
      <w:pPr>
        <w:pStyle w:val="a3"/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При </w:t>
      </w:r>
      <w:proofErr w:type="spellStart"/>
      <w:r>
        <w:rPr>
          <w:rFonts w:ascii="Arial" w:hAnsi="Arial" w:cs="Arial"/>
          <w:sz w:val="20"/>
          <w:szCs w:val="20"/>
        </w:rPr>
        <w:t>неурегулировании</w:t>
      </w:r>
      <w:proofErr w:type="spellEnd"/>
      <w:r>
        <w:rPr>
          <w:rFonts w:ascii="Arial" w:hAnsi="Arial" w:cs="Arial"/>
          <w:sz w:val="20"/>
          <w:szCs w:val="20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</w:p>
    <w:p w:rsidR="00F025C2" w:rsidRDefault="006C5A2D" w:rsidP="00AB6B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025C2">
        <w:rPr>
          <w:rFonts w:ascii="Arial" w:hAnsi="Arial" w:cs="Arial"/>
          <w:sz w:val="20"/>
          <w:szCs w:val="20"/>
        </w:rPr>
        <w:t>. РАСТОРЖЕНИЕ ДОГОВОРА</w:t>
      </w:r>
    </w:p>
    <w:p w:rsidR="00AB6B8D" w:rsidRDefault="00AB6B8D" w:rsidP="00AB6B8D">
      <w:pPr>
        <w:jc w:val="center"/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Арендодатель вправе требовать досрочного расторжения настоящего Договора в следующих случаях: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другим основаниям, предусмотренным ГК РФ и Земельным кодексом РФ.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Арендатор вправе требовать досрочного расторжения настоящего Договора в случаях: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участок окажется в состоянии, не пригодном для использования;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другим основаниям, предусмотренным ГК РФ и Земельным кодексом РФ.</w:t>
      </w:r>
    </w:p>
    <w:p w:rsidR="00C05254" w:rsidRDefault="00C05254" w:rsidP="00F025C2">
      <w:pPr>
        <w:rPr>
          <w:rFonts w:ascii="Arial" w:hAnsi="Arial" w:cs="Arial"/>
          <w:sz w:val="20"/>
          <w:szCs w:val="20"/>
        </w:rPr>
      </w:pPr>
    </w:p>
    <w:p w:rsidR="00F025C2" w:rsidRPr="00C05254" w:rsidRDefault="00F025C2" w:rsidP="00C05254">
      <w:pPr>
        <w:pStyle w:val="a3"/>
        <w:numPr>
          <w:ilvl w:val="0"/>
          <w:numId w:val="5"/>
        </w:numPr>
        <w:jc w:val="center"/>
        <w:rPr>
          <w:rFonts w:ascii="Arial" w:hAnsi="Arial" w:cs="Arial"/>
          <w:sz w:val="20"/>
          <w:szCs w:val="20"/>
        </w:rPr>
      </w:pPr>
      <w:r w:rsidRPr="00C05254">
        <w:rPr>
          <w:rFonts w:ascii="Arial" w:hAnsi="Arial" w:cs="Arial"/>
          <w:sz w:val="20"/>
          <w:szCs w:val="20"/>
        </w:rPr>
        <w:t>ПРОЧИЕ УСЛОВИЯ</w:t>
      </w:r>
    </w:p>
    <w:p w:rsidR="00C05254" w:rsidRPr="00C05254" w:rsidRDefault="00C05254" w:rsidP="00C05254">
      <w:pPr>
        <w:pStyle w:val="a3"/>
        <w:rPr>
          <w:rFonts w:ascii="Arial" w:hAnsi="Arial" w:cs="Arial"/>
          <w:sz w:val="20"/>
          <w:szCs w:val="20"/>
        </w:rPr>
      </w:pP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Настоящий Договор заключен сроком на 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F025C2" w:rsidRDefault="00F025C2" w:rsidP="00F02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AB6B8D" w:rsidRDefault="00AB6B8D" w:rsidP="00F025C2">
      <w:pPr>
        <w:rPr>
          <w:rFonts w:ascii="Arial" w:hAnsi="Arial" w:cs="Arial"/>
          <w:sz w:val="20"/>
          <w:szCs w:val="20"/>
        </w:rPr>
      </w:pPr>
    </w:p>
    <w:p w:rsidR="007A6FBA" w:rsidRDefault="007A6FBA" w:rsidP="00AB6B8D">
      <w:pPr>
        <w:jc w:val="center"/>
        <w:rPr>
          <w:rFonts w:ascii="Arial" w:hAnsi="Arial" w:cs="Arial"/>
          <w:sz w:val="20"/>
          <w:szCs w:val="20"/>
        </w:rPr>
      </w:pPr>
    </w:p>
    <w:p w:rsidR="007A6FBA" w:rsidRDefault="007A6FBA" w:rsidP="00AB6B8D">
      <w:pPr>
        <w:jc w:val="center"/>
        <w:rPr>
          <w:rFonts w:ascii="Arial" w:hAnsi="Arial" w:cs="Arial"/>
          <w:sz w:val="20"/>
          <w:szCs w:val="20"/>
        </w:rPr>
      </w:pPr>
    </w:p>
    <w:p w:rsidR="007A6FBA" w:rsidRDefault="007A6FBA" w:rsidP="00AB6B8D">
      <w:pPr>
        <w:jc w:val="center"/>
        <w:rPr>
          <w:rFonts w:ascii="Arial" w:hAnsi="Arial" w:cs="Arial"/>
          <w:sz w:val="20"/>
          <w:szCs w:val="20"/>
        </w:rPr>
      </w:pPr>
    </w:p>
    <w:p w:rsidR="00F025C2" w:rsidRDefault="00C05254" w:rsidP="00AB6B8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9</w:t>
      </w:r>
      <w:r w:rsidR="00F025C2">
        <w:rPr>
          <w:rFonts w:ascii="Arial" w:hAnsi="Arial" w:cs="Arial"/>
          <w:sz w:val="20"/>
          <w:szCs w:val="20"/>
        </w:rPr>
        <w:t>. ЮРИДИЧЕСКИЕ АДРЕСА И БАНКОВСКИЕ РЕКВИЗИТЫ СТОРОН</w:t>
      </w:r>
    </w:p>
    <w:tbl>
      <w:tblPr>
        <w:tblW w:w="0" w:type="auto"/>
        <w:tblInd w:w="4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60"/>
      </w:tblGrid>
      <w:tr w:rsidR="00F025C2" w:rsidTr="00950699">
        <w:tc>
          <w:tcPr>
            <w:tcW w:w="4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5C2" w:rsidRPr="00AB6B8D" w:rsidRDefault="00F025C2" w:rsidP="00950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B8D">
              <w:rPr>
                <w:rFonts w:ascii="Arial" w:hAnsi="Arial" w:cs="Arial"/>
                <w:b/>
                <w:sz w:val="20"/>
                <w:szCs w:val="20"/>
              </w:rPr>
              <w:t>Арендодатель</w:t>
            </w:r>
            <w:r w:rsidR="00AB6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5C2" w:rsidRPr="00AB6B8D" w:rsidRDefault="00F025C2" w:rsidP="00950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B8D">
              <w:rPr>
                <w:rFonts w:ascii="Arial" w:hAnsi="Arial" w:cs="Arial"/>
                <w:b/>
                <w:sz w:val="20"/>
                <w:szCs w:val="20"/>
              </w:rPr>
              <w:t>Арендатор</w:t>
            </w:r>
            <w:r w:rsidR="00AB6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5C2" w:rsidRDefault="00F025C2" w:rsidP="00F025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491"/>
      </w:tblGrid>
      <w:tr w:rsidR="00F025C2" w:rsidTr="0095069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_______________/_________________/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025C2" w:rsidRDefault="00F025C2" w:rsidP="00950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_______________/__________________/</w:t>
            </w:r>
          </w:p>
        </w:tc>
      </w:tr>
    </w:tbl>
    <w:p w:rsidR="00F025C2" w:rsidRDefault="00F025C2" w:rsidP="00F025C2">
      <w:pPr>
        <w:rPr>
          <w:rFonts w:ascii="Arial" w:hAnsi="Arial" w:cs="Arial"/>
          <w:sz w:val="20"/>
          <w:szCs w:val="20"/>
        </w:rPr>
      </w:pPr>
    </w:p>
    <w:p w:rsidR="001569FE" w:rsidRPr="00F025C2" w:rsidRDefault="001569FE">
      <w:pPr>
        <w:rPr>
          <w:rFonts w:ascii="Arial" w:hAnsi="Arial" w:cs="Arial"/>
        </w:rPr>
      </w:pPr>
    </w:p>
    <w:sectPr w:rsidR="001569FE" w:rsidRPr="00F02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16" w:rsidRDefault="00D07D16" w:rsidP="00747582">
      <w:r>
        <w:separator/>
      </w:r>
    </w:p>
  </w:endnote>
  <w:endnote w:type="continuationSeparator" w:id="0">
    <w:p w:rsidR="00D07D16" w:rsidRDefault="00D07D16" w:rsidP="0074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16" w:rsidRDefault="00D07D16" w:rsidP="00747582">
      <w:r>
        <w:separator/>
      </w:r>
    </w:p>
  </w:footnote>
  <w:footnote w:type="continuationSeparator" w:id="0">
    <w:p w:rsidR="00D07D16" w:rsidRDefault="00D07D16" w:rsidP="0074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866BF4" w:rsidTr="00866BF4">
      <w:trPr>
        <w:trHeight w:val="858"/>
      </w:trPr>
      <w:tc>
        <w:tcPr>
          <w:tcW w:w="5812" w:type="dxa"/>
          <w:hideMark/>
        </w:tcPr>
        <w:p w:rsidR="00866BF4" w:rsidRDefault="00866BF4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rFonts w:ascii="Arial" w:eastAsia="Arial" w:hAnsi="Arial" w:cs="Arial"/>
              <w:b/>
              <w:sz w:val="20"/>
              <w:szCs w:val="20"/>
            </w:rPr>
            <w:t>БЕСПЛАТНО</w:t>
          </w:r>
          <w:r>
            <w:rPr>
              <w:rFonts w:ascii="Arial" w:eastAsia="Arial" w:hAnsi="Arial" w:cs="Arial"/>
              <w:sz w:val="20"/>
              <w:szCs w:val="20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866BF4" w:rsidRDefault="00866BF4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АЛХАЗОВ И ПАРТНЕРЫ</w:t>
          </w:r>
        </w:p>
        <w:p w:rsidR="00866BF4" w:rsidRDefault="00866BF4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Телефон: +7 (928) 333-38-03</w:t>
          </w:r>
        </w:p>
        <w:p w:rsidR="00866BF4" w:rsidRDefault="00866BF4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  <w:lang w:val="en-US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mail</w:t>
          </w:r>
          <w:r>
            <w:rPr>
              <w:rFonts w:ascii="Arial" w:eastAsia="Arial" w:hAnsi="Arial" w:cs="Arial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jurist</w:t>
          </w:r>
          <w:r>
            <w:rPr>
              <w:rFonts w:ascii="Arial" w:eastAsia="Arial" w:hAnsi="Arial" w:cs="Arial"/>
              <w:sz w:val="24"/>
              <w:szCs w:val="24"/>
            </w:rPr>
            <w:t>-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/>
            </w:rPr>
            <w:t>alkhazov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>@</w:t>
          </w:r>
          <w:r>
            <w:rPr>
              <w:rFonts w:ascii="Arial" w:eastAsia="Arial" w:hAnsi="Arial" w:cs="Arial"/>
              <w:sz w:val="24"/>
              <w:szCs w:val="24"/>
              <w:lang w:val="en-US"/>
            </w:rPr>
            <w:t>mail</w:t>
          </w:r>
          <w:r>
            <w:rPr>
              <w:rFonts w:ascii="Arial" w:eastAsia="Arial" w:hAnsi="Arial" w:cs="Arial"/>
              <w:sz w:val="24"/>
              <w:szCs w:val="24"/>
            </w:rPr>
            <w:t>.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/>
            </w:rPr>
            <w:t>ru</w:t>
          </w:r>
          <w:proofErr w:type="spellEnd"/>
        </w:p>
        <w:p w:rsidR="00866BF4" w:rsidRDefault="00866BF4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4"/>
              <w:szCs w:val="24"/>
            </w:rPr>
          </w:pPr>
          <w:hyperlink r:id="rId1" w:history="1">
            <w:r>
              <w:rPr>
                <w:rStyle w:val="a8"/>
                <w:rFonts w:ascii="Arial" w:eastAsia="Arial" w:hAnsi="Arial" w:cs="Arial"/>
                <w:sz w:val="24"/>
                <w:szCs w:val="24"/>
                <w:lang w:val="en-US"/>
              </w:rPr>
              <w:t>www</w:t>
            </w:r>
            <w:r>
              <w:rPr>
                <w:rStyle w:val="a8"/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Style w:val="a8"/>
                <w:rFonts w:ascii="Arial" w:eastAsia="Arial" w:hAnsi="Arial" w:cs="Arial"/>
                <w:sz w:val="24"/>
                <w:szCs w:val="24"/>
                <w:lang w:val="en-US"/>
              </w:rPr>
              <w:t>jurist</w:t>
            </w:r>
            <w:r>
              <w:rPr>
                <w:rStyle w:val="a8"/>
                <w:rFonts w:ascii="Arial" w:eastAsia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Style w:val="a8"/>
                <w:rFonts w:ascii="Arial" w:eastAsia="Arial" w:hAnsi="Arial" w:cs="Arial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8"/>
                <w:rFonts w:ascii="Arial" w:eastAsia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Style w:val="a8"/>
                <w:rFonts w:ascii="Arial" w:eastAsia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747582" w:rsidRPr="00747582" w:rsidRDefault="00747582">
    <w:pPr>
      <w:pStyle w:val="a4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6E1"/>
    <w:multiLevelType w:val="hybridMultilevel"/>
    <w:tmpl w:val="053E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EC7"/>
    <w:multiLevelType w:val="hybridMultilevel"/>
    <w:tmpl w:val="639E0E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683"/>
    <w:multiLevelType w:val="hybridMultilevel"/>
    <w:tmpl w:val="B27E3516"/>
    <w:lvl w:ilvl="0" w:tplc="0419000F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F5A"/>
    <w:multiLevelType w:val="hybridMultilevel"/>
    <w:tmpl w:val="54B62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38C"/>
    <w:multiLevelType w:val="hybridMultilevel"/>
    <w:tmpl w:val="9984D496"/>
    <w:lvl w:ilvl="0" w:tplc="1AEAF23C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8"/>
    <w:rsid w:val="00153318"/>
    <w:rsid w:val="001569FE"/>
    <w:rsid w:val="001978B6"/>
    <w:rsid w:val="00603882"/>
    <w:rsid w:val="006151FB"/>
    <w:rsid w:val="006C5A2D"/>
    <w:rsid w:val="00747582"/>
    <w:rsid w:val="007A6FBA"/>
    <w:rsid w:val="00827ACF"/>
    <w:rsid w:val="00866BF4"/>
    <w:rsid w:val="008B2BA8"/>
    <w:rsid w:val="00AB6B8D"/>
    <w:rsid w:val="00AF7C6C"/>
    <w:rsid w:val="00C05254"/>
    <w:rsid w:val="00D01101"/>
    <w:rsid w:val="00D07D16"/>
    <w:rsid w:val="00D1477C"/>
    <w:rsid w:val="00D30994"/>
    <w:rsid w:val="00F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582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47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582"/>
    <w:rPr>
      <w:rFonts w:ascii="Verdana" w:eastAsia="Verdana" w:hAnsi="Verdana" w:cs="Times New Roman"/>
      <w:sz w:val="15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66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582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47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582"/>
    <w:rPr>
      <w:rFonts w:ascii="Verdana" w:eastAsia="Verdana" w:hAnsi="Verdana" w:cs="Times New Roman"/>
      <w:sz w:val="15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6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10</cp:revision>
  <dcterms:created xsi:type="dcterms:W3CDTF">2018-09-02T19:33:00Z</dcterms:created>
  <dcterms:modified xsi:type="dcterms:W3CDTF">2018-11-10T13:16:00Z</dcterms:modified>
</cp:coreProperties>
</file>