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FA" w:rsidRDefault="00F161FA" w:rsidP="00206A9B">
      <w:pPr>
        <w:pStyle w:val="ConsPlusNormal"/>
        <w:tabs>
          <w:tab w:val="left" w:pos="4200"/>
        </w:tabs>
        <w:rPr>
          <w:color w:val="000000"/>
          <w:sz w:val="40"/>
          <w:szCs w:val="40"/>
        </w:rPr>
      </w:pPr>
    </w:p>
    <w:p w:rsidR="00F161FA" w:rsidRPr="00004C54" w:rsidRDefault="00F161FA" w:rsidP="00F161FA">
      <w:pPr>
        <w:pStyle w:val="ConsPlusNormal"/>
        <w:jc w:val="center"/>
        <w:rPr>
          <w:color w:val="000000"/>
          <w:sz w:val="40"/>
          <w:szCs w:val="40"/>
        </w:rPr>
      </w:pPr>
      <w:r w:rsidRPr="00004C54">
        <w:rPr>
          <w:color w:val="000000"/>
          <w:sz w:val="40"/>
          <w:szCs w:val="40"/>
        </w:rPr>
        <w:t xml:space="preserve">ДОГОВОР АРЕНДЫ </w:t>
      </w:r>
      <w:r>
        <w:rPr>
          <w:color w:val="000000"/>
          <w:sz w:val="40"/>
          <w:szCs w:val="40"/>
        </w:rPr>
        <w:t>ОФИСА</w:t>
      </w:r>
    </w:p>
    <w:p w:rsidR="00F161FA" w:rsidRDefault="00F161FA" w:rsidP="00180A32">
      <w:pPr>
        <w:pStyle w:val="ConsPlusNormal"/>
        <w:jc w:val="center"/>
        <w:rPr>
          <w:color w:val="000000"/>
          <w:sz w:val="24"/>
          <w:szCs w:val="24"/>
        </w:rPr>
      </w:pPr>
      <w:r w:rsidRPr="00004C54">
        <w:rPr>
          <w:color w:val="000000"/>
          <w:sz w:val="24"/>
          <w:szCs w:val="24"/>
        </w:rPr>
        <w:t>(между</w:t>
      </w:r>
      <w:r>
        <w:rPr>
          <w:color w:val="000000"/>
          <w:sz w:val="24"/>
          <w:szCs w:val="24"/>
        </w:rPr>
        <w:t xml:space="preserve"> юридическими</w:t>
      </w:r>
      <w:r w:rsidRPr="00004C54">
        <w:rPr>
          <w:color w:val="000000"/>
          <w:sz w:val="24"/>
          <w:szCs w:val="24"/>
        </w:rPr>
        <w:t xml:space="preserve"> лицам</w:t>
      </w:r>
      <w:r>
        <w:rPr>
          <w:color w:val="000000"/>
          <w:sz w:val="24"/>
          <w:szCs w:val="24"/>
        </w:rPr>
        <w:t>и</w:t>
      </w:r>
      <w:r w:rsidR="00180A32">
        <w:rPr>
          <w:color w:val="000000"/>
          <w:sz w:val="24"/>
          <w:szCs w:val="24"/>
        </w:rPr>
        <w:t>)</w:t>
      </w:r>
    </w:p>
    <w:p w:rsidR="007D0FEC" w:rsidRDefault="007D0FEC" w:rsidP="00180A32">
      <w:pPr>
        <w:pStyle w:val="ConsPlusNormal"/>
        <w:jc w:val="center"/>
        <w:rPr>
          <w:color w:val="000000"/>
          <w:sz w:val="24"/>
          <w:szCs w:val="24"/>
        </w:rPr>
      </w:pPr>
    </w:p>
    <w:p w:rsidR="007D0FEC" w:rsidRPr="007D0FEC" w:rsidRDefault="007D0FEC" w:rsidP="007D0FEC">
      <w:pPr>
        <w:spacing w:after="0" w:line="240" w:lineRule="auto"/>
        <w:rPr>
          <w:rFonts w:ascii="Arial" w:eastAsia="Arial" w:hAnsi="Arial" w:cs="Arial"/>
          <w:sz w:val="24"/>
          <w:szCs w:val="24"/>
          <w:lang w:eastAsia="ru-RU"/>
        </w:rPr>
      </w:pPr>
      <w:proofErr w:type="gramStart"/>
      <w:r w:rsidRPr="007D0FEC">
        <w:rPr>
          <w:rFonts w:ascii="Arial" w:eastAsia="Arial" w:hAnsi="Arial" w:cs="Arial"/>
          <w:sz w:val="24"/>
          <w:szCs w:val="24"/>
          <w:lang w:eastAsia="ru-RU"/>
        </w:rPr>
        <w:t>г</w:t>
      </w:r>
      <w:proofErr w:type="gramEnd"/>
      <w:r w:rsidRPr="007D0FEC">
        <w:rPr>
          <w:rFonts w:ascii="Arial" w:eastAsia="Arial" w:hAnsi="Arial" w:cs="Arial"/>
          <w:sz w:val="24"/>
          <w:szCs w:val="24"/>
          <w:lang w:eastAsia="ru-RU"/>
        </w:rPr>
        <w:t xml:space="preserve">______________                                     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</w:t>
      </w:r>
      <w:r w:rsidR="001106D9">
        <w:rPr>
          <w:rFonts w:ascii="Arial" w:eastAsia="Arial" w:hAnsi="Arial" w:cs="Arial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7D0FEC">
        <w:rPr>
          <w:rFonts w:ascii="Arial" w:eastAsia="Arial" w:hAnsi="Arial" w:cs="Arial"/>
          <w:sz w:val="24"/>
          <w:szCs w:val="24"/>
          <w:lang w:eastAsia="ru-RU"/>
        </w:rPr>
        <w:t>"___"__________ г.</w:t>
      </w:r>
    </w:p>
    <w:p w:rsidR="002B02AA" w:rsidRDefault="002B02AA" w:rsidP="00F161FA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B02AA" w:rsidRDefault="002B02AA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</w:p>
    <w:p w:rsidR="006463DA" w:rsidRPr="002B02AA" w:rsidRDefault="006463DA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proofErr w:type="gramStart"/>
      <w:r w:rsidRPr="002B02AA">
        <w:rPr>
          <w:rFonts w:ascii="Arial" w:hAnsi="Arial" w:cs="Arial"/>
          <w:sz w:val="20"/>
          <w:szCs w:val="20"/>
        </w:rPr>
        <w:t>______________________________, именуем</w:t>
      </w:r>
      <w:r w:rsidR="002B02AA">
        <w:rPr>
          <w:rFonts w:ascii="Arial" w:hAnsi="Arial" w:cs="Arial"/>
          <w:sz w:val="20"/>
          <w:szCs w:val="20"/>
        </w:rPr>
        <w:t>ый</w:t>
      </w:r>
      <w:r w:rsidRPr="002B02AA">
        <w:rPr>
          <w:rFonts w:ascii="Arial" w:hAnsi="Arial" w:cs="Arial"/>
          <w:sz w:val="20"/>
          <w:szCs w:val="20"/>
        </w:rPr>
        <w:t xml:space="preserve"> в дальнейшем «Арендодатель», в лице_________________________________________________</w:t>
      </w:r>
      <w:r w:rsidR="003A25DA">
        <w:rPr>
          <w:rFonts w:ascii="Arial" w:hAnsi="Arial" w:cs="Arial"/>
          <w:sz w:val="20"/>
          <w:szCs w:val="20"/>
        </w:rPr>
        <w:t>______________________________</w:t>
      </w:r>
      <w:r w:rsidRPr="002B02AA">
        <w:rPr>
          <w:rFonts w:ascii="Arial" w:hAnsi="Arial" w:cs="Arial"/>
          <w:sz w:val="20"/>
          <w:szCs w:val="20"/>
        </w:rPr>
        <w:t xml:space="preserve">, действующего на основании __________________________________________, с одной стороны, и ____________________________, именуемый в дальнейшем «Арендатор», в лице </w:t>
      </w:r>
      <w:r w:rsidR="00067545" w:rsidRPr="002B02AA">
        <w:rPr>
          <w:rFonts w:ascii="Arial" w:hAnsi="Arial" w:cs="Arial"/>
          <w:sz w:val="20"/>
          <w:szCs w:val="20"/>
        </w:rPr>
        <w:t>_________________________________________________</w:t>
      </w:r>
      <w:r w:rsidRPr="002B02AA">
        <w:rPr>
          <w:rFonts w:ascii="Arial" w:hAnsi="Arial" w:cs="Arial"/>
          <w:sz w:val="20"/>
          <w:szCs w:val="20"/>
        </w:rPr>
        <w:t>, действующего на основании _________________________________, с другой стороны, заключили настоящий Договор (далее – «Договор») о нижеследующем:</w:t>
      </w:r>
      <w:proofErr w:type="gramEnd"/>
    </w:p>
    <w:p w:rsidR="006463DA" w:rsidRPr="002B02AA" w:rsidRDefault="006463DA" w:rsidP="00067545">
      <w:pPr>
        <w:pStyle w:val="western"/>
        <w:spacing w:before="0" w:beforeAutospacing="0" w:after="86" w:afterAutospacing="0"/>
        <w:jc w:val="center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 </w:t>
      </w:r>
    </w:p>
    <w:p w:rsidR="008F3BC4" w:rsidRDefault="008F3BC4" w:rsidP="002B02AA">
      <w:pPr>
        <w:pStyle w:val="western"/>
        <w:numPr>
          <w:ilvl w:val="0"/>
          <w:numId w:val="5"/>
        </w:numPr>
        <w:spacing w:before="0" w:beforeAutospacing="0" w:after="86" w:afterAutospac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ПРЕДМЕТ ДОГОВОРА 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26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Арендодатель передает, а Арендатор приним</w:t>
      </w:r>
      <w:r w:rsidRPr="002B02AA">
        <w:rPr>
          <w:rFonts w:ascii="Arial" w:hAnsi="Arial" w:cs="Arial"/>
          <w:sz w:val="20"/>
          <w:szCs w:val="20"/>
        </w:rPr>
        <w:t xml:space="preserve">ает в аренду нежилое помещение, </w:t>
      </w:r>
      <w:r w:rsidR="006463DA" w:rsidRPr="002B02AA">
        <w:rPr>
          <w:rFonts w:ascii="Arial" w:hAnsi="Arial" w:cs="Arial"/>
          <w:sz w:val="20"/>
          <w:szCs w:val="20"/>
        </w:rPr>
        <w:t>расположенное по адресу: _____________________________________________. этаж: _____________________, общая площадь _____________ кв.м.</w:t>
      </w:r>
    </w:p>
    <w:p w:rsidR="006463DA" w:rsidRPr="002B02AA" w:rsidRDefault="006463DA" w:rsidP="00067545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Цель использования: _____________________________________________________.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26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Настоящий Договор вступает в силу с момента его государственной регистрации (больше года) и действует в течении _____________________________.</w:t>
      </w:r>
    </w:p>
    <w:p w:rsidR="008F3BC4" w:rsidRDefault="008F3BC4" w:rsidP="00180A32">
      <w:pPr>
        <w:pStyle w:val="western"/>
        <w:spacing w:before="0" w:beforeAutospacing="0" w:after="86" w:afterAutospacing="0"/>
        <w:rPr>
          <w:rFonts w:ascii="Arial" w:hAnsi="Arial" w:cs="Arial"/>
          <w:bCs/>
          <w:sz w:val="20"/>
          <w:szCs w:val="20"/>
        </w:rPr>
      </w:pPr>
    </w:p>
    <w:p w:rsidR="002B02AA" w:rsidRDefault="008F3BC4" w:rsidP="00EE515D">
      <w:pPr>
        <w:pStyle w:val="western"/>
        <w:numPr>
          <w:ilvl w:val="0"/>
          <w:numId w:val="5"/>
        </w:numPr>
        <w:spacing w:before="0" w:beforeAutospacing="0" w:after="86" w:afterAutospac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АРЕНДНАЯ ПЛАТА И ПОРЯДОК РАСЧЕТОВ</w:t>
      </w:r>
    </w:p>
    <w:p w:rsidR="00EE515D" w:rsidRDefault="00EE515D" w:rsidP="00067545">
      <w:pPr>
        <w:pStyle w:val="a3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</w:p>
    <w:p w:rsidR="006463DA" w:rsidRPr="002B02AA" w:rsidRDefault="00067545" w:rsidP="00067545">
      <w:pPr>
        <w:pStyle w:val="a3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Размер месячной арендной платы за арендуемое помещение на момент заключения Дого</w:t>
      </w:r>
      <w:r w:rsidR="00FB28B9">
        <w:rPr>
          <w:rFonts w:ascii="Arial" w:hAnsi="Arial" w:cs="Arial"/>
          <w:sz w:val="20"/>
          <w:szCs w:val="20"/>
        </w:rPr>
        <w:t>вора составляет ____</w:t>
      </w:r>
      <w:r w:rsidR="006463DA" w:rsidRPr="002B02AA">
        <w:rPr>
          <w:rFonts w:ascii="Arial" w:hAnsi="Arial" w:cs="Arial"/>
          <w:sz w:val="20"/>
          <w:szCs w:val="20"/>
        </w:rPr>
        <w:t xml:space="preserve"> (_</w:t>
      </w:r>
      <w:r w:rsidRPr="002B02AA">
        <w:rPr>
          <w:rFonts w:ascii="Arial" w:hAnsi="Arial" w:cs="Arial"/>
          <w:sz w:val="20"/>
          <w:szCs w:val="20"/>
        </w:rPr>
        <w:t>_______</w:t>
      </w:r>
      <w:r w:rsidR="00FB28B9">
        <w:rPr>
          <w:rFonts w:ascii="Arial" w:hAnsi="Arial" w:cs="Arial"/>
          <w:sz w:val="20"/>
          <w:szCs w:val="20"/>
        </w:rPr>
        <w:t>______________</w:t>
      </w:r>
      <w:r w:rsidR="006463DA" w:rsidRPr="002B02AA">
        <w:rPr>
          <w:rFonts w:ascii="Arial" w:hAnsi="Arial" w:cs="Arial"/>
          <w:sz w:val="20"/>
          <w:szCs w:val="20"/>
        </w:rPr>
        <w:t xml:space="preserve">) руб. 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Арендная плата вносится ежемесячно в срок до _______ числа следующего за отчетным месяцем непосредственно Арендатором на расчетный счет Арендодателя или иным образом по соглашению сторон.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Изменение размеров арендной платы и порядка ее внесения возможно лишь по соглашению сторон в письменном виде (Дополнительное соглашение).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Затраты на содержание здания и инженерных сетей, работы по благоустройству территории, капитальный и текущий ремонт (по предварительно согласованной смете расходов) совместно используемых помещений и сооружений возмещаются Арендодателю Арендатором пропорционально занимаемым площадям. Указанные в настоящем пункте затраты в дальнейшем именуются «затраты на содержание», если иное не следует из смысла договора. Текущий ремонт арендуемых помещений производить за счет средств Арендатора.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Затраты на содержание в сумму арендной платы не входят.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Арендатор оплачивает предъявленные в соответствии с п. 2.4. настоящего договора счета в течение 5 рабочих дней от даты выставления счета.</w:t>
      </w:r>
    </w:p>
    <w:p w:rsidR="006463DA" w:rsidRPr="002B02AA" w:rsidRDefault="006463DA" w:rsidP="00067545">
      <w:pPr>
        <w:pStyle w:val="western"/>
        <w:spacing w:before="0" w:beforeAutospacing="0" w:after="86" w:afterAutospacing="0"/>
        <w:jc w:val="center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 </w:t>
      </w:r>
    </w:p>
    <w:p w:rsidR="002B02AA" w:rsidRPr="002B02AA" w:rsidRDefault="006463DA" w:rsidP="00067545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bCs/>
          <w:sz w:val="20"/>
          <w:szCs w:val="20"/>
        </w:rPr>
        <w:t xml:space="preserve">3. </w:t>
      </w:r>
      <w:r w:rsidR="008F3BC4">
        <w:rPr>
          <w:rFonts w:ascii="Arial" w:hAnsi="Arial" w:cs="Arial"/>
          <w:bCs/>
          <w:sz w:val="20"/>
          <w:szCs w:val="20"/>
        </w:rPr>
        <w:t>ПРАВА И ОБЯЗАННОСТИ СТОРОН</w:t>
      </w:r>
    </w:p>
    <w:p w:rsidR="008F3BC4" w:rsidRDefault="008F3BC4" w:rsidP="00067545">
      <w:pPr>
        <w:pStyle w:val="a3"/>
        <w:spacing w:before="0" w:beforeAutospacing="0" w:after="0" w:afterAutospacing="0"/>
        <w:ind w:firstLine="403"/>
        <w:rPr>
          <w:rFonts w:ascii="Arial" w:hAnsi="Arial" w:cs="Arial"/>
          <w:b/>
          <w:bCs/>
          <w:sz w:val="20"/>
          <w:szCs w:val="20"/>
        </w:rPr>
      </w:pPr>
    </w:p>
    <w:p w:rsidR="006463DA" w:rsidRPr="002B02AA" w:rsidRDefault="006463DA" w:rsidP="00067545">
      <w:pPr>
        <w:pStyle w:val="a3"/>
        <w:spacing w:before="0" w:beforeAutospacing="0" w:after="0" w:afterAutospacing="0"/>
        <w:ind w:firstLine="403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b/>
          <w:bCs/>
          <w:sz w:val="20"/>
          <w:szCs w:val="20"/>
        </w:rPr>
        <w:t>3.1. Арендатор обязан: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Своевременно оплачивать арендную плату за арендуемые помещения на условиях и в сроки согласно п.2.2..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Использовать арендованные помещения в соответствии с целевым назначением, указанным в Договоре.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Устранять материальный ущерб, причиненный помещению в результате его действий (бездействия).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Своевременно производить текущий ремонт указанного в п.п. 1.1, 1.2 помещения;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lastRenderedPageBreak/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Не производить без согласия Арендодателя работы по улучшению и перепланировке арендуемых помещений.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Не нарушать прав других арендаторов, расположенных в том же здании;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Соблюдать «Правила внутри объектного и пропускного режима» и «Правила пожарной безопасности», действующие на территории Арендодателя.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Беспрепятственно допускать представителей Арендодателя в арендуемые помещения в целях проведения ремонта, контроля за состоянием, надлежащим содержанием и использованием помещений. В арендуемые помещения и сооружения, имеющие режим ограниченного доступа, представитель Арендодателя допускается в присутствии представителя Арендатора.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По истечении срока действия договора аренды или в случае его досрочного расторжения передать арендуемые помещения Арендодателю в том состоянии, в котором они были получены, с учетом нормального износа по акту приемки-передачи в срок 5 дней с момента прекращения договорных отношений.</w:t>
      </w:r>
    </w:p>
    <w:p w:rsidR="008F3BC4" w:rsidRDefault="008F3BC4" w:rsidP="00067545">
      <w:pPr>
        <w:pStyle w:val="western"/>
        <w:spacing w:before="0" w:beforeAutospacing="0" w:after="0" w:afterAutospacing="0"/>
        <w:ind w:firstLine="403"/>
        <w:rPr>
          <w:rFonts w:ascii="Arial" w:hAnsi="Arial" w:cs="Arial"/>
          <w:b/>
          <w:bCs/>
          <w:sz w:val="20"/>
          <w:szCs w:val="20"/>
        </w:rPr>
      </w:pPr>
    </w:p>
    <w:p w:rsidR="006463DA" w:rsidRPr="002B02AA" w:rsidRDefault="006463DA" w:rsidP="00067545">
      <w:pPr>
        <w:pStyle w:val="western"/>
        <w:spacing w:before="0" w:beforeAutospacing="0" w:after="0" w:afterAutospacing="0"/>
        <w:ind w:firstLine="403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b/>
          <w:bCs/>
          <w:sz w:val="20"/>
          <w:szCs w:val="20"/>
        </w:rPr>
        <w:t>3.2. Арендатор имеет право: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Пользоваться арендуемыми помещениями в соответствии с условиями настоящего Договора.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Преимущественное право на заключение договора аренды на новый срок при надлежащем исполнении предусмотренных Договором обязательств.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С согласия Арендодателя производить необходимые улучшения и перепланировку арендованных помещений в целях совершенствования технологических процессов в рамках своей деятельности в соответствии с п. 1.1. договора, стоимость улучшений не возмещается.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Досрочно расторгнуть Договор в целом, предупредив об этом Арендодате</w:t>
      </w:r>
      <w:r w:rsidR="00F60C32">
        <w:rPr>
          <w:rFonts w:ascii="Arial" w:hAnsi="Arial" w:cs="Arial"/>
          <w:sz w:val="20"/>
          <w:szCs w:val="20"/>
        </w:rPr>
        <w:t>ля письменно не позднее чем за 3</w:t>
      </w:r>
      <w:r w:rsidR="006463DA" w:rsidRPr="002B02AA">
        <w:rPr>
          <w:rFonts w:ascii="Arial" w:hAnsi="Arial" w:cs="Arial"/>
          <w:sz w:val="20"/>
          <w:szCs w:val="20"/>
        </w:rPr>
        <w:t xml:space="preserve"> месяц</w:t>
      </w:r>
      <w:r w:rsidR="00F60C32">
        <w:rPr>
          <w:rFonts w:ascii="Arial" w:hAnsi="Arial" w:cs="Arial"/>
          <w:sz w:val="20"/>
          <w:szCs w:val="20"/>
        </w:rPr>
        <w:t>а</w:t>
      </w:r>
      <w:r w:rsidR="006463DA" w:rsidRPr="002B02AA">
        <w:rPr>
          <w:rFonts w:ascii="Arial" w:hAnsi="Arial" w:cs="Arial"/>
          <w:sz w:val="20"/>
          <w:szCs w:val="20"/>
        </w:rPr>
        <w:t xml:space="preserve"> до расторжения Договора. Арендатор имеет право расторгнуть Договор немедленно, если помещение окажется в состоянии не пригодном для использования не по вине Арендатора. </w:t>
      </w:r>
    </w:p>
    <w:p w:rsidR="008F3BC4" w:rsidRDefault="008F3BC4" w:rsidP="00067545">
      <w:pPr>
        <w:pStyle w:val="western"/>
        <w:spacing w:before="0" w:beforeAutospacing="0" w:after="0" w:afterAutospacing="0"/>
        <w:ind w:firstLine="403"/>
        <w:rPr>
          <w:rFonts w:ascii="Arial" w:hAnsi="Arial" w:cs="Arial"/>
          <w:b/>
          <w:bCs/>
          <w:sz w:val="20"/>
          <w:szCs w:val="20"/>
        </w:rPr>
      </w:pPr>
    </w:p>
    <w:p w:rsidR="006463DA" w:rsidRPr="002B02AA" w:rsidRDefault="006463DA" w:rsidP="00067545">
      <w:pPr>
        <w:pStyle w:val="western"/>
        <w:spacing w:before="0" w:beforeAutospacing="0" w:after="0" w:afterAutospacing="0"/>
        <w:ind w:firstLine="403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b/>
          <w:bCs/>
          <w:sz w:val="20"/>
          <w:szCs w:val="20"/>
        </w:rPr>
        <w:t xml:space="preserve">3.3. </w:t>
      </w:r>
      <w:hyperlink r:id="rId8" w:history="1">
        <w:r w:rsidRPr="002B02AA">
          <w:rPr>
            <w:rStyle w:val="a4"/>
            <w:rFonts w:ascii="Arial" w:hAnsi="Arial" w:cs="Arial"/>
            <w:b/>
            <w:bCs/>
            <w:color w:val="000000"/>
            <w:sz w:val="20"/>
            <w:szCs w:val="20"/>
            <w:u w:val="none"/>
          </w:rPr>
          <w:t>Арендодатель</w:t>
        </w:r>
      </w:hyperlink>
      <w:r w:rsidRPr="002B02AA">
        <w:rPr>
          <w:rFonts w:ascii="Arial" w:hAnsi="Arial" w:cs="Arial"/>
          <w:b/>
          <w:bCs/>
          <w:sz w:val="20"/>
          <w:szCs w:val="20"/>
        </w:rPr>
        <w:t xml:space="preserve"> обязан: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Передавать имущество Арендатору по акту с отражением в нём технического состояния помещения.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Производить инвентаризацию сдаваемого в аренду имущества;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Производить за свой счет капитальный ремонт здания.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Предоставлять по письменному требованию Арендатора расшифровки начисленных сумм арендной платы и по возмещению затрат на содержание арендуемого помещения.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Принимать на рассмотрение и согласование предложения Арендатора об улучшениях арендуемых помещений, их перепланировке и ремонту.</w:t>
      </w:r>
    </w:p>
    <w:p w:rsidR="008F3BC4" w:rsidRDefault="008F3BC4" w:rsidP="00067545">
      <w:pPr>
        <w:pStyle w:val="western"/>
        <w:spacing w:before="0" w:beforeAutospacing="0" w:after="0" w:afterAutospacing="0"/>
        <w:ind w:firstLine="403"/>
        <w:rPr>
          <w:rFonts w:ascii="Arial" w:hAnsi="Arial" w:cs="Arial"/>
          <w:b/>
          <w:bCs/>
          <w:sz w:val="20"/>
          <w:szCs w:val="20"/>
        </w:rPr>
      </w:pPr>
    </w:p>
    <w:p w:rsidR="006463DA" w:rsidRPr="002B02AA" w:rsidRDefault="006463DA" w:rsidP="00067545">
      <w:pPr>
        <w:pStyle w:val="western"/>
        <w:spacing w:before="0" w:beforeAutospacing="0" w:after="0" w:afterAutospacing="0"/>
        <w:ind w:firstLine="403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b/>
          <w:bCs/>
          <w:sz w:val="20"/>
          <w:szCs w:val="20"/>
        </w:rPr>
        <w:t>3.4. Арендодатель имеет право: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Не вмешиваясь в хозяйственную деятельность Арендатора, контролировать своевременность перечисления арендной платы и исполнение Арендатором иных предусмотренных договором обязательств.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На возмещение убытков, причиненных действиями или бездействием Арендатора, повлекшими повреждение или уничтожение переданных в аренду помещений, а также иных убытков, возникших в связи с неисполнением или ненадлежащим исполнением Арендатором своих обязательств.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На одностороннее досрочное расторжение Договора в случаях, предусмотренных Договором и законом. </w:t>
      </w:r>
    </w:p>
    <w:p w:rsidR="006463DA" w:rsidRPr="002B02AA" w:rsidRDefault="006463DA" w:rsidP="00206A9B">
      <w:pPr>
        <w:pStyle w:val="western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6463DA" w:rsidRDefault="006463DA" w:rsidP="00067545">
      <w:pPr>
        <w:pStyle w:val="western"/>
        <w:spacing w:before="0" w:beforeAutospacing="0" w:after="0" w:afterAutospacing="0"/>
        <w:jc w:val="center"/>
        <w:rPr>
          <w:rFonts w:ascii="Arial" w:hAnsi="Arial" w:cs="Arial"/>
          <w:bCs/>
          <w:sz w:val="20"/>
          <w:szCs w:val="20"/>
        </w:rPr>
      </w:pPr>
      <w:r w:rsidRPr="002B02AA">
        <w:rPr>
          <w:rFonts w:ascii="Arial" w:hAnsi="Arial" w:cs="Arial"/>
          <w:bCs/>
          <w:sz w:val="20"/>
          <w:szCs w:val="20"/>
        </w:rPr>
        <w:t xml:space="preserve">4. </w:t>
      </w:r>
      <w:r w:rsidR="008F3BC4">
        <w:rPr>
          <w:rFonts w:ascii="Arial" w:hAnsi="Arial" w:cs="Arial"/>
          <w:bCs/>
          <w:sz w:val="20"/>
          <w:szCs w:val="20"/>
        </w:rPr>
        <w:t>ОТВЕТСТВЕННОСТЬ СТОРОН И ПОРЯДОК РАЗРЕШЕНИЯ СПОРОВ</w:t>
      </w:r>
    </w:p>
    <w:p w:rsidR="002B02AA" w:rsidRPr="002B02AA" w:rsidRDefault="002B02AA" w:rsidP="00067545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При просрочке внесения арендной платы или иных платежей, предусмотренных договором, Арендатор уплачивает Арендодателю пени 0,1% от суммы платежа за каждый день просрочки.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Арендодатель отвечает за недостатки переданного в аренду помещения, полностью или частично препятствующие его использованию по назначению, в соответствии со ст. 612 ГК РФ.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При нарушении срока возврата арендованного помещения, Арендатор уплачивает Арендодателю арендную плату за все время просрочки и возмещает убытки, причиненные Арендодателю в части не покрытой арендными платежами.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lastRenderedPageBreak/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Возмещение убытков и уплата процентов (неустойки) не освобождают должника от выполнения лежащих на нем обязанностей или устранений допущенных им нарушений. Уплата санкций по договору производится на расчетный счет Арендодателя.</w:t>
      </w:r>
    </w:p>
    <w:p w:rsidR="00067545" w:rsidRPr="002B02AA" w:rsidRDefault="00067545" w:rsidP="00180A32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Споры между сторонами по исполнению Договора разрешаются путём переговоров, а при невозможности прийти к согласию передаются на рассмотрение в арбитражный суд _______________________________.</w:t>
      </w:r>
      <w:r w:rsidR="002B02AA">
        <w:rPr>
          <w:rFonts w:ascii="Arial" w:hAnsi="Arial" w:cs="Arial"/>
          <w:sz w:val="20"/>
          <w:szCs w:val="20"/>
        </w:rPr>
        <w:t> </w:t>
      </w:r>
    </w:p>
    <w:p w:rsidR="00067545" w:rsidRPr="002B02AA" w:rsidRDefault="00067545" w:rsidP="00067545">
      <w:pPr>
        <w:pStyle w:val="western"/>
        <w:spacing w:before="0" w:beforeAutospacing="0" w:after="0" w:afterAutospacing="0"/>
        <w:ind w:firstLine="403"/>
        <w:jc w:val="center"/>
        <w:rPr>
          <w:rFonts w:ascii="Arial" w:hAnsi="Arial" w:cs="Arial"/>
          <w:b/>
          <w:bCs/>
          <w:sz w:val="20"/>
          <w:szCs w:val="20"/>
        </w:rPr>
      </w:pPr>
    </w:p>
    <w:p w:rsidR="002B02AA" w:rsidRDefault="006463DA" w:rsidP="00067545">
      <w:pPr>
        <w:pStyle w:val="western"/>
        <w:spacing w:before="0" w:beforeAutospacing="0" w:after="0" w:afterAutospacing="0"/>
        <w:ind w:firstLine="403"/>
        <w:jc w:val="center"/>
        <w:rPr>
          <w:rFonts w:ascii="Arial" w:hAnsi="Arial" w:cs="Arial"/>
          <w:bCs/>
          <w:sz w:val="20"/>
          <w:szCs w:val="20"/>
        </w:rPr>
      </w:pPr>
      <w:r w:rsidRPr="002B02AA">
        <w:rPr>
          <w:rFonts w:ascii="Arial" w:hAnsi="Arial" w:cs="Arial"/>
          <w:bCs/>
          <w:sz w:val="20"/>
          <w:szCs w:val="20"/>
        </w:rPr>
        <w:t xml:space="preserve">5. </w:t>
      </w:r>
      <w:r w:rsidR="008F3BC4">
        <w:rPr>
          <w:rFonts w:ascii="Arial" w:hAnsi="Arial" w:cs="Arial"/>
          <w:bCs/>
          <w:sz w:val="20"/>
          <w:szCs w:val="20"/>
        </w:rPr>
        <w:t xml:space="preserve">ПОРЯДОК ИЗМЕНЕНИЯ, РАСТОРЖЕНИЯ И ПРОДЛЕНИЯ ДОГОВОРА </w:t>
      </w:r>
    </w:p>
    <w:p w:rsidR="008F3BC4" w:rsidRPr="002B02AA" w:rsidRDefault="008F3BC4" w:rsidP="00067545">
      <w:pPr>
        <w:pStyle w:val="western"/>
        <w:spacing w:before="0" w:beforeAutospacing="0" w:after="0" w:afterAutospacing="0"/>
        <w:ind w:firstLine="403"/>
        <w:jc w:val="center"/>
        <w:rPr>
          <w:rFonts w:ascii="Arial" w:hAnsi="Arial" w:cs="Arial"/>
          <w:sz w:val="20"/>
          <w:szCs w:val="20"/>
        </w:rPr>
      </w:pP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 xml:space="preserve">- </w:t>
      </w:r>
      <w:r w:rsidR="006463DA" w:rsidRPr="002B02AA">
        <w:rPr>
          <w:rFonts w:ascii="Arial" w:hAnsi="Arial" w:cs="Arial"/>
          <w:sz w:val="20"/>
          <w:szCs w:val="20"/>
        </w:rPr>
        <w:t>Договор может быть изменен или расторгнут письменными Дополнительными соглашениями сторон за исключением предусмотренных Договором случаев одностороннего изменения или расторжения Договора.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Все изменения и дополнения к настоящему договору, оформленные в надлежащем порядке, являются неотъемлемой частью настоящего договора.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Договор может быть расторгнут в одностороннем порядке по требованию Арендодателя в следующих случаях:</w:t>
      </w:r>
    </w:p>
    <w:p w:rsidR="006463DA" w:rsidRPr="002B02AA" w:rsidRDefault="006463DA" w:rsidP="008F3BC4">
      <w:pPr>
        <w:pStyle w:val="western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при использовании Арендатором помещения в целом или части его не в соответствии с целевым назначением, при сдаче его в субаренду без письменного согласия Арендодателя, а также при использовании арендных прав в качестве вклада в другое юридическое лицо или предмета залога;</w:t>
      </w:r>
    </w:p>
    <w:p w:rsidR="006463DA" w:rsidRPr="002B02AA" w:rsidRDefault="006463DA" w:rsidP="008F3BC4">
      <w:pPr>
        <w:pStyle w:val="western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при переделке или перепланировке Арендатором помещения без предварительного письменного согласия Арендодателя;</w:t>
      </w:r>
    </w:p>
    <w:p w:rsidR="006463DA" w:rsidRDefault="006463DA" w:rsidP="008F3BC4">
      <w:pPr>
        <w:pStyle w:val="western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если Арендатор не внес арендной платы согласно п. 2.2. договора, а также платы по возмещению затрат на содержание согласно п. 2.6. в течение 2 месяцев подряд, независимо от возмещения вреда и уплаты договорных и законодательных санкций.</w:t>
      </w:r>
    </w:p>
    <w:p w:rsidR="008F3BC4" w:rsidRPr="002B02AA" w:rsidRDefault="008F3BC4" w:rsidP="008F3BC4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7545" w:rsidRPr="00180A32" w:rsidRDefault="00067545" w:rsidP="00180A32">
      <w:pPr>
        <w:pStyle w:val="western"/>
        <w:spacing w:before="0" w:beforeAutospacing="0" w:after="0" w:afterAutospacing="0"/>
        <w:ind w:firstLine="403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Если за один месяц до истечения срока аренды ни одна из сторон не заявит другой стороне письменный отказ от продления договора, договор автоматически продляется на прежних условиях на неопределенный срок. В этом случае каждая из сторон вправе в любое время отказаться от договора, предупредив другую сторону за один месяц.</w:t>
      </w:r>
    </w:p>
    <w:p w:rsidR="00156346" w:rsidRDefault="00156346" w:rsidP="00067545">
      <w:pPr>
        <w:pStyle w:val="western"/>
        <w:spacing w:before="0" w:beforeAutospacing="0" w:after="0" w:afterAutospacing="0"/>
        <w:jc w:val="center"/>
        <w:rPr>
          <w:rFonts w:ascii="Arial" w:hAnsi="Arial" w:cs="Arial"/>
          <w:bCs/>
          <w:sz w:val="20"/>
          <w:szCs w:val="20"/>
        </w:rPr>
      </w:pPr>
    </w:p>
    <w:p w:rsidR="008F3BC4" w:rsidRDefault="006463DA" w:rsidP="00067545">
      <w:pPr>
        <w:pStyle w:val="western"/>
        <w:spacing w:before="0" w:beforeAutospacing="0" w:after="0" w:afterAutospacing="0"/>
        <w:jc w:val="center"/>
        <w:rPr>
          <w:rFonts w:ascii="Arial" w:hAnsi="Arial" w:cs="Arial"/>
          <w:bCs/>
          <w:sz w:val="20"/>
          <w:szCs w:val="20"/>
        </w:rPr>
      </w:pPr>
      <w:r w:rsidRPr="002B02AA">
        <w:rPr>
          <w:rFonts w:ascii="Arial" w:hAnsi="Arial" w:cs="Arial"/>
          <w:bCs/>
          <w:sz w:val="20"/>
          <w:szCs w:val="20"/>
        </w:rPr>
        <w:t xml:space="preserve">6. </w:t>
      </w:r>
      <w:r w:rsidR="008F3BC4">
        <w:rPr>
          <w:rFonts w:ascii="Arial" w:hAnsi="Arial" w:cs="Arial"/>
          <w:bCs/>
          <w:sz w:val="20"/>
          <w:szCs w:val="20"/>
        </w:rPr>
        <w:t xml:space="preserve">ПРОЧИЕ УСЛОВИЯ </w:t>
      </w:r>
    </w:p>
    <w:p w:rsidR="002B02AA" w:rsidRPr="002B02AA" w:rsidRDefault="002B02AA" w:rsidP="00067545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547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Договор аренды подлежит государственной регистрации (при сроке аренды больше 1 года) в установленном порядке. Обязанность по прохождению государственной регистрации с оплатой расходов за счет собственных средств возлагается на Арендатора..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547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Арендодатель гарантирует, что переданное в аренду имущество не находится под арестом, в залоге и не обременено правами третьих лиц.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547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При изменении суммы арендной платы п. 2.3. настоящего договора вступает в силу по истечении 10 дней с момента подписания Арендатором документов об изменении.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547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В случае неисполнения Арендатором п. 6.1. настоящего договора договор аренды считается незаключенным и не влечет за собой возникновения права аренды.</w:t>
      </w:r>
    </w:p>
    <w:p w:rsidR="006463DA" w:rsidRPr="002B02AA" w:rsidRDefault="00067545" w:rsidP="00067545">
      <w:pPr>
        <w:pStyle w:val="western"/>
        <w:spacing w:before="0" w:beforeAutospacing="0" w:after="0" w:afterAutospacing="0"/>
        <w:ind w:firstLine="547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Действие настоящего договора распространяется на период фактического пользования Арендатором имуществом по настоящему договору (в соответствии с Актом приема-передачи).</w:t>
      </w:r>
    </w:p>
    <w:p w:rsidR="00DC3C49" w:rsidRPr="00FB28B9" w:rsidRDefault="00067545" w:rsidP="00FB28B9">
      <w:pPr>
        <w:pStyle w:val="western"/>
        <w:spacing w:before="0" w:beforeAutospacing="0" w:after="0" w:afterAutospacing="0"/>
        <w:ind w:firstLine="547"/>
        <w:jc w:val="both"/>
        <w:rPr>
          <w:rFonts w:ascii="Arial" w:hAnsi="Arial" w:cs="Arial"/>
          <w:sz w:val="20"/>
          <w:szCs w:val="20"/>
        </w:rPr>
      </w:pPr>
      <w:r w:rsidRPr="002B02AA">
        <w:rPr>
          <w:rFonts w:ascii="Arial" w:hAnsi="Arial" w:cs="Arial"/>
          <w:sz w:val="20"/>
          <w:szCs w:val="20"/>
        </w:rPr>
        <w:t>-</w:t>
      </w:r>
      <w:r w:rsidR="006463DA" w:rsidRPr="002B02AA">
        <w:rPr>
          <w:rFonts w:ascii="Arial" w:hAnsi="Arial" w:cs="Arial"/>
          <w:sz w:val="20"/>
          <w:szCs w:val="20"/>
        </w:rPr>
        <w:t xml:space="preserve"> Договор составлен в трех экземплярах, имеющих равную юридическую силу, по одному для каждой из Сторон и третий экземпляр – для регистрирующего органа.</w:t>
      </w:r>
    </w:p>
    <w:p w:rsidR="00DC3C49" w:rsidRDefault="00DC3C49" w:rsidP="00770375">
      <w:pPr>
        <w:tabs>
          <w:tab w:val="left" w:pos="6708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2A01BD" w:rsidRPr="002A01BD" w:rsidRDefault="002A01BD" w:rsidP="002A01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2A01BD">
        <w:rPr>
          <w:rFonts w:ascii="Arial" w:hAnsi="Arial" w:cs="Arial"/>
          <w:color w:val="000000"/>
          <w:sz w:val="20"/>
          <w:szCs w:val="20"/>
        </w:rPr>
        <w:t>. АДРЕСА, ПЛАТЕЖНЫЕ РЕКВИЗИТЫ И ПОДПИСИ СТОРОН</w:t>
      </w:r>
    </w:p>
    <w:p w:rsidR="002A01BD" w:rsidRPr="002A01BD" w:rsidRDefault="002A01BD" w:rsidP="002A0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426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4460"/>
      </w:tblGrid>
      <w:tr w:rsidR="002A01BD" w:rsidRPr="002A01BD" w:rsidTr="003B7161">
        <w:tc>
          <w:tcPr>
            <w:tcW w:w="446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2A01BD" w:rsidRPr="002A01BD" w:rsidRDefault="002A01BD" w:rsidP="002205E2">
            <w:pPr>
              <w:spacing w:after="0" w:line="360" w:lineRule="auto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2A01BD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Арендодатель</w:t>
            </w:r>
          </w:p>
          <w:p w:rsidR="002A01BD" w:rsidRPr="002A01BD" w:rsidRDefault="002A01BD" w:rsidP="002205E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2A01BD">
              <w:rPr>
                <w:rFonts w:ascii="Arial" w:eastAsia="Arial" w:hAnsi="Arial" w:cs="Arial"/>
                <w:sz w:val="20"/>
                <w:szCs w:val="20"/>
                <w:lang w:eastAsia="ru-RU"/>
              </w:rPr>
              <w:t>Наименование организации</w:t>
            </w:r>
          </w:p>
          <w:p w:rsidR="002A01BD" w:rsidRPr="002A01BD" w:rsidRDefault="002A01BD" w:rsidP="002205E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2A01BD">
              <w:rPr>
                <w:rFonts w:ascii="Arial" w:eastAsia="Arial" w:hAnsi="Arial" w:cs="Arial"/>
                <w:sz w:val="20"/>
                <w:szCs w:val="20"/>
                <w:lang w:eastAsia="ru-RU"/>
              </w:rPr>
              <w:t>Юридический адрес</w:t>
            </w:r>
          </w:p>
          <w:p w:rsidR="002A01BD" w:rsidRPr="002A01BD" w:rsidRDefault="002A01BD" w:rsidP="002205E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2A01BD"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446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2A01BD" w:rsidRPr="002A01BD" w:rsidRDefault="002A01BD" w:rsidP="002205E2">
            <w:pPr>
              <w:spacing w:after="0" w:line="360" w:lineRule="auto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2A01BD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Арендатор</w:t>
            </w:r>
          </w:p>
          <w:p w:rsidR="002A01BD" w:rsidRPr="002A01BD" w:rsidRDefault="002A01BD" w:rsidP="002205E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2A01BD">
              <w:rPr>
                <w:rFonts w:ascii="Arial" w:eastAsia="Arial" w:hAnsi="Arial" w:cs="Arial"/>
                <w:sz w:val="20"/>
                <w:szCs w:val="20"/>
                <w:lang w:eastAsia="ru-RU"/>
              </w:rPr>
              <w:t>Наименование организации</w:t>
            </w:r>
          </w:p>
          <w:p w:rsidR="002A01BD" w:rsidRPr="002A01BD" w:rsidRDefault="002A01BD" w:rsidP="002205E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2A01BD">
              <w:rPr>
                <w:rFonts w:ascii="Arial" w:eastAsia="Arial" w:hAnsi="Arial" w:cs="Arial"/>
                <w:sz w:val="20"/>
                <w:szCs w:val="20"/>
                <w:lang w:eastAsia="ru-RU"/>
              </w:rPr>
              <w:t>Юридический адрес</w:t>
            </w:r>
          </w:p>
          <w:p w:rsidR="002A01BD" w:rsidRPr="002A01BD" w:rsidRDefault="002A01BD" w:rsidP="002205E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2A01BD">
              <w:rPr>
                <w:rFonts w:ascii="Arial" w:eastAsia="Arial" w:hAnsi="Arial" w:cs="Arial"/>
                <w:sz w:val="20"/>
                <w:szCs w:val="20"/>
                <w:lang w:eastAsia="ru-RU"/>
              </w:rPr>
              <w:t>Почтовый адрес</w:t>
            </w:r>
          </w:p>
          <w:p w:rsidR="002A01BD" w:rsidRPr="002A01BD" w:rsidRDefault="002A01BD" w:rsidP="002205E2">
            <w:pPr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A01BD" w:rsidRPr="002A01BD" w:rsidRDefault="008E1DA6" w:rsidP="00206A9B">
      <w:pPr>
        <w:tabs>
          <w:tab w:val="left" w:pos="700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0" w:type="auto"/>
        <w:tblInd w:w="426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4488"/>
      </w:tblGrid>
      <w:tr w:rsidR="002A01BD" w:rsidRPr="002A01BD" w:rsidTr="003B7161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2A01BD" w:rsidRPr="002A01BD" w:rsidRDefault="002A01BD" w:rsidP="002205E2">
            <w:pPr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A01BD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lastRenderedPageBreak/>
              <w:t>_______________/_________________/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2A01BD" w:rsidRPr="002A01BD" w:rsidRDefault="002A01BD" w:rsidP="002205E2">
            <w:pPr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2A01BD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_______________/__________________/</w:t>
            </w:r>
          </w:p>
        </w:tc>
      </w:tr>
    </w:tbl>
    <w:p w:rsidR="00D30832" w:rsidRPr="002B02AA" w:rsidRDefault="00D30832" w:rsidP="002205E2">
      <w:pPr>
        <w:pStyle w:val="western"/>
        <w:spacing w:after="0" w:afterAutospacing="0" w:line="360" w:lineRule="auto"/>
        <w:rPr>
          <w:rFonts w:ascii="Arial" w:hAnsi="Arial" w:cs="Arial"/>
          <w:sz w:val="20"/>
          <w:szCs w:val="20"/>
        </w:rPr>
      </w:pPr>
    </w:p>
    <w:sectPr w:rsidR="00D30832" w:rsidRPr="002B02AA" w:rsidSect="008E1DA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CA" w:rsidRDefault="00877ECA" w:rsidP="0012623F">
      <w:pPr>
        <w:spacing w:after="0" w:line="240" w:lineRule="auto"/>
      </w:pPr>
      <w:r>
        <w:separator/>
      </w:r>
    </w:p>
  </w:endnote>
  <w:endnote w:type="continuationSeparator" w:id="0">
    <w:p w:rsidR="00877ECA" w:rsidRDefault="00877ECA" w:rsidP="0012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CA" w:rsidRDefault="00877ECA" w:rsidP="0012623F">
      <w:pPr>
        <w:spacing w:after="0" w:line="240" w:lineRule="auto"/>
      </w:pPr>
      <w:r>
        <w:separator/>
      </w:r>
    </w:p>
  </w:footnote>
  <w:footnote w:type="continuationSeparator" w:id="0">
    <w:p w:rsidR="00877ECA" w:rsidRDefault="00877ECA" w:rsidP="0012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1D2051" w:rsidTr="001D2051">
      <w:trPr>
        <w:trHeight w:val="858"/>
      </w:trPr>
      <w:tc>
        <w:tcPr>
          <w:tcW w:w="5812" w:type="dxa"/>
          <w:hideMark/>
        </w:tcPr>
        <w:p w:rsidR="001D2051" w:rsidRDefault="001D2051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0"/>
              <w:szCs w:val="20"/>
              <w:lang w:eastAsia="ru-RU"/>
            </w:rPr>
          </w:pPr>
          <w:r>
            <w:rPr>
              <w:rFonts w:ascii="Arial" w:eastAsia="Arial" w:hAnsi="Arial" w:cs="Arial"/>
              <w:sz w:val="20"/>
              <w:szCs w:val="20"/>
              <w:lang w:eastAsia="ru-RU"/>
            </w:rP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>
            <w:rPr>
              <w:rFonts w:ascii="Arial" w:eastAsia="Arial" w:hAnsi="Arial" w:cs="Arial"/>
              <w:b/>
              <w:sz w:val="20"/>
              <w:szCs w:val="20"/>
              <w:lang w:eastAsia="ru-RU"/>
            </w:rPr>
            <w:t>БЕСПЛАТНО</w:t>
          </w:r>
          <w:r>
            <w:rPr>
              <w:rFonts w:ascii="Arial" w:eastAsia="Arial" w:hAnsi="Arial" w:cs="Arial"/>
              <w:sz w:val="20"/>
              <w:szCs w:val="20"/>
              <w:lang w:eastAsia="ru-RU"/>
            </w:rP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1D2051" w:rsidRDefault="001D2051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b/>
              <w:sz w:val="24"/>
              <w:szCs w:val="24"/>
              <w:lang w:eastAsia="ru-RU"/>
            </w:rPr>
          </w:pPr>
          <w:r>
            <w:rPr>
              <w:rFonts w:ascii="Arial" w:eastAsia="Arial" w:hAnsi="Arial" w:cs="Arial"/>
              <w:b/>
              <w:sz w:val="24"/>
              <w:szCs w:val="24"/>
              <w:lang w:eastAsia="ru-RU"/>
            </w:rPr>
            <w:t>АЛХАЗОВ И ПАРТНЕРЫ</w:t>
          </w:r>
        </w:p>
        <w:p w:rsidR="001D2051" w:rsidRDefault="001D2051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4"/>
              <w:szCs w:val="24"/>
              <w:lang w:eastAsia="ru-RU"/>
            </w:rPr>
          </w:pPr>
          <w:r>
            <w:rPr>
              <w:rFonts w:ascii="Arial" w:eastAsia="Arial" w:hAnsi="Arial" w:cs="Arial"/>
              <w:sz w:val="24"/>
              <w:szCs w:val="24"/>
              <w:lang w:eastAsia="ru-RU"/>
            </w:rPr>
            <w:t>Телефон: +7 (928) 333-38-03</w:t>
          </w:r>
        </w:p>
        <w:p w:rsidR="001D2051" w:rsidRDefault="001D2051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4"/>
              <w:szCs w:val="24"/>
              <w:lang w:eastAsia="ru-RU"/>
            </w:rPr>
          </w:pPr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E</w:t>
          </w:r>
          <w:r>
            <w:rPr>
              <w:rFonts w:ascii="Arial" w:eastAsia="Arial" w:hAnsi="Arial" w:cs="Arial"/>
              <w:sz w:val="24"/>
              <w:szCs w:val="24"/>
              <w:lang w:eastAsia="ru-RU"/>
            </w:rPr>
            <w:t>-</w:t>
          </w:r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mail</w:t>
          </w:r>
          <w:r>
            <w:rPr>
              <w:rFonts w:ascii="Arial" w:eastAsia="Arial" w:hAnsi="Arial" w:cs="Arial"/>
              <w:sz w:val="24"/>
              <w:szCs w:val="24"/>
              <w:lang w:eastAsia="ru-RU"/>
            </w:rPr>
            <w:t xml:space="preserve">: </w:t>
          </w:r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jurist</w:t>
          </w:r>
          <w:r>
            <w:rPr>
              <w:rFonts w:ascii="Arial" w:eastAsia="Arial" w:hAnsi="Arial" w:cs="Arial"/>
              <w:sz w:val="24"/>
              <w:szCs w:val="24"/>
              <w:lang w:eastAsia="ru-RU"/>
            </w:rPr>
            <w:t>-</w:t>
          </w:r>
          <w:proofErr w:type="spellStart"/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alkhazov</w:t>
          </w:r>
          <w:proofErr w:type="spellEnd"/>
          <w:r>
            <w:rPr>
              <w:rFonts w:ascii="Arial" w:eastAsia="Arial" w:hAnsi="Arial" w:cs="Arial"/>
              <w:sz w:val="24"/>
              <w:szCs w:val="24"/>
              <w:lang w:eastAsia="ru-RU"/>
            </w:rPr>
            <w:t>@</w:t>
          </w:r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mail</w:t>
          </w:r>
          <w:r>
            <w:rPr>
              <w:rFonts w:ascii="Arial" w:eastAsia="Arial" w:hAnsi="Arial" w:cs="Arial"/>
              <w:sz w:val="24"/>
              <w:szCs w:val="24"/>
              <w:lang w:eastAsia="ru-RU"/>
            </w:rPr>
            <w:t>.</w:t>
          </w:r>
          <w:proofErr w:type="spellStart"/>
          <w:r>
            <w:rPr>
              <w:rFonts w:ascii="Arial" w:eastAsia="Arial" w:hAnsi="Arial" w:cs="Arial"/>
              <w:sz w:val="24"/>
              <w:szCs w:val="24"/>
              <w:lang w:val="en-US" w:eastAsia="ru-RU"/>
            </w:rPr>
            <w:t>ru</w:t>
          </w:r>
          <w:proofErr w:type="spellEnd"/>
        </w:p>
        <w:p w:rsidR="001D2051" w:rsidRDefault="001D2051">
          <w:pPr>
            <w:tabs>
              <w:tab w:val="left" w:pos="6192"/>
              <w:tab w:val="right" w:pos="6408"/>
              <w:tab w:val="left" w:pos="9096"/>
            </w:tabs>
            <w:spacing w:after="0" w:line="240" w:lineRule="auto"/>
            <w:rPr>
              <w:rFonts w:ascii="Arial" w:eastAsia="Arial" w:hAnsi="Arial" w:cs="Arial"/>
              <w:sz w:val="24"/>
              <w:szCs w:val="24"/>
              <w:lang w:eastAsia="ru-RU"/>
            </w:rPr>
          </w:pPr>
          <w:hyperlink r:id="rId1" w:history="1">
            <w:r>
              <w:rPr>
                <w:rStyle w:val="a4"/>
                <w:rFonts w:ascii="Arial" w:eastAsia="Arial" w:hAnsi="Arial" w:cs="Arial"/>
                <w:sz w:val="24"/>
                <w:szCs w:val="24"/>
                <w:lang w:val="en-US" w:eastAsia="ru-RU"/>
              </w:rPr>
              <w:t>www</w:t>
            </w:r>
            <w:r>
              <w:rPr>
                <w:rStyle w:val="a4"/>
                <w:rFonts w:ascii="Arial" w:eastAsia="Arial" w:hAnsi="Arial" w:cs="Arial"/>
                <w:sz w:val="24"/>
                <w:szCs w:val="24"/>
                <w:lang w:eastAsia="ru-RU"/>
              </w:rPr>
              <w:t>.</w:t>
            </w:r>
            <w:r>
              <w:rPr>
                <w:rStyle w:val="a4"/>
                <w:rFonts w:ascii="Arial" w:eastAsia="Arial" w:hAnsi="Arial" w:cs="Arial"/>
                <w:sz w:val="24"/>
                <w:szCs w:val="24"/>
                <w:lang w:val="en-US" w:eastAsia="ru-RU"/>
              </w:rPr>
              <w:t>jurist</w:t>
            </w:r>
            <w:r>
              <w:rPr>
                <w:rStyle w:val="a4"/>
                <w:rFonts w:ascii="Arial" w:eastAsia="Arial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Style w:val="a4"/>
                <w:rFonts w:ascii="Arial" w:eastAsia="Arial" w:hAnsi="Arial" w:cs="Arial"/>
                <w:sz w:val="24"/>
                <w:szCs w:val="24"/>
                <w:lang w:val="en-US" w:eastAsia="ru-RU"/>
              </w:rPr>
              <w:t>alkhazov</w:t>
            </w:r>
            <w:proofErr w:type="spellEnd"/>
            <w:r>
              <w:rPr>
                <w:rStyle w:val="a4"/>
                <w:rFonts w:ascii="Arial" w:eastAsia="Arial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Style w:val="a4"/>
                <w:rFonts w:ascii="Arial" w:eastAsia="Arial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</w:hyperlink>
        </w:p>
      </w:tc>
    </w:tr>
  </w:tbl>
  <w:p w:rsidR="0012623F" w:rsidRPr="00FB28B9" w:rsidRDefault="0012623F" w:rsidP="00FB28B9">
    <w:pPr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907"/>
    <w:multiLevelType w:val="hybridMultilevel"/>
    <w:tmpl w:val="D14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0A4B"/>
    <w:multiLevelType w:val="multilevel"/>
    <w:tmpl w:val="4D30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2040B"/>
    <w:multiLevelType w:val="hybridMultilevel"/>
    <w:tmpl w:val="997A8252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23552B7B"/>
    <w:multiLevelType w:val="hybridMultilevel"/>
    <w:tmpl w:val="A5FC2702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>
    <w:nsid w:val="3FD2181B"/>
    <w:multiLevelType w:val="hybridMultilevel"/>
    <w:tmpl w:val="FBE6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363FB"/>
    <w:multiLevelType w:val="hybridMultilevel"/>
    <w:tmpl w:val="A28AFD2A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DA"/>
    <w:rsid w:val="000011D9"/>
    <w:rsid w:val="0000125C"/>
    <w:rsid w:val="0000307A"/>
    <w:rsid w:val="0000498B"/>
    <w:rsid w:val="000104BF"/>
    <w:rsid w:val="0001290E"/>
    <w:rsid w:val="0001330D"/>
    <w:rsid w:val="000217D3"/>
    <w:rsid w:val="00025708"/>
    <w:rsid w:val="00027233"/>
    <w:rsid w:val="000445AF"/>
    <w:rsid w:val="000536AB"/>
    <w:rsid w:val="0005539D"/>
    <w:rsid w:val="00055839"/>
    <w:rsid w:val="00064F67"/>
    <w:rsid w:val="000663F4"/>
    <w:rsid w:val="00067545"/>
    <w:rsid w:val="000677C9"/>
    <w:rsid w:val="00067A54"/>
    <w:rsid w:val="00076FC1"/>
    <w:rsid w:val="000819F4"/>
    <w:rsid w:val="00082BC8"/>
    <w:rsid w:val="00085283"/>
    <w:rsid w:val="00085AB1"/>
    <w:rsid w:val="00090B3C"/>
    <w:rsid w:val="000918D4"/>
    <w:rsid w:val="00094B65"/>
    <w:rsid w:val="000A1CB5"/>
    <w:rsid w:val="000A63A2"/>
    <w:rsid w:val="000B1F96"/>
    <w:rsid w:val="000C13C9"/>
    <w:rsid w:val="000C4175"/>
    <w:rsid w:val="000C6EBB"/>
    <w:rsid w:val="000D1764"/>
    <w:rsid w:val="000D3232"/>
    <w:rsid w:val="000E4248"/>
    <w:rsid w:val="000F2095"/>
    <w:rsid w:val="000F429C"/>
    <w:rsid w:val="00102793"/>
    <w:rsid w:val="001035B5"/>
    <w:rsid w:val="001106D9"/>
    <w:rsid w:val="00112303"/>
    <w:rsid w:val="0012602B"/>
    <w:rsid w:val="0012623F"/>
    <w:rsid w:val="00136DF1"/>
    <w:rsid w:val="00137245"/>
    <w:rsid w:val="00140CCB"/>
    <w:rsid w:val="00140E82"/>
    <w:rsid w:val="00141A52"/>
    <w:rsid w:val="00142863"/>
    <w:rsid w:val="00154190"/>
    <w:rsid w:val="00156346"/>
    <w:rsid w:val="00160DB5"/>
    <w:rsid w:val="00161E83"/>
    <w:rsid w:val="001645E4"/>
    <w:rsid w:val="00167041"/>
    <w:rsid w:val="00180A32"/>
    <w:rsid w:val="0018642F"/>
    <w:rsid w:val="00190C76"/>
    <w:rsid w:val="0019377A"/>
    <w:rsid w:val="00195973"/>
    <w:rsid w:val="001A00A3"/>
    <w:rsid w:val="001A1ED7"/>
    <w:rsid w:val="001A7959"/>
    <w:rsid w:val="001B4995"/>
    <w:rsid w:val="001B76DA"/>
    <w:rsid w:val="001D2051"/>
    <w:rsid w:val="001D2986"/>
    <w:rsid w:val="001E1C37"/>
    <w:rsid w:val="001E1D10"/>
    <w:rsid w:val="001F1343"/>
    <w:rsid w:val="001F379C"/>
    <w:rsid w:val="0020436F"/>
    <w:rsid w:val="002054CC"/>
    <w:rsid w:val="00206A9B"/>
    <w:rsid w:val="0021139D"/>
    <w:rsid w:val="002127A2"/>
    <w:rsid w:val="00215E2C"/>
    <w:rsid w:val="002174D6"/>
    <w:rsid w:val="002178C2"/>
    <w:rsid w:val="002205E2"/>
    <w:rsid w:val="0022061B"/>
    <w:rsid w:val="002245E8"/>
    <w:rsid w:val="00227C75"/>
    <w:rsid w:val="00241FDE"/>
    <w:rsid w:val="00246A45"/>
    <w:rsid w:val="00250796"/>
    <w:rsid w:val="002525A0"/>
    <w:rsid w:val="002566DA"/>
    <w:rsid w:val="002603AD"/>
    <w:rsid w:val="00260E37"/>
    <w:rsid w:val="00266162"/>
    <w:rsid w:val="00274302"/>
    <w:rsid w:val="00275789"/>
    <w:rsid w:val="00292016"/>
    <w:rsid w:val="0029391D"/>
    <w:rsid w:val="002946D8"/>
    <w:rsid w:val="00294C61"/>
    <w:rsid w:val="00296F70"/>
    <w:rsid w:val="002A01BD"/>
    <w:rsid w:val="002A3B75"/>
    <w:rsid w:val="002A510B"/>
    <w:rsid w:val="002A6AB3"/>
    <w:rsid w:val="002A6CD1"/>
    <w:rsid w:val="002B02AA"/>
    <w:rsid w:val="002B1214"/>
    <w:rsid w:val="002B1D98"/>
    <w:rsid w:val="002B49C2"/>
    <w:rsid w:val="002B7E74"/>
    <w:rsid w:val="002C0E43"/>
    <w:rsid w:val="002D356D"/>
    <w:rsid w:val="002D5EEA"/>
    <w:rsid w:val="002E13A2"/>
    <w:rsid w:val="002E360B"/>
    <w:rsid w:val="002F3DDC"/>
    <w:rsid w:val="002F5FCE"/>
    <w:rsid w:val="002F6776"/>
    <w:rsid w:val="002F6E57"/>
    <w:rsid w:val="003019A5"/>
    <w:rsid w:val="0030336D"/>
    <w:rsid w:val="0030371B"/>
    <w:rsid w:val="00303C75"/>
    <w:rsid w:val="00306B4A"/>
    <w:rsid w:val="00312509"/>
    <w:rsid w:val="00323898"/>
    <w:rsid w:val="00323D77"/>
    <w:rsid w:val="003253B1"/>
    <w:rsid w:val="00330BB7"/>
    <w:rsid w:val="00331513"/>
    <w:rsid w:val="003322E8"/>
    <w:rsid w:val="003347AF"/>
    <w:rsid w:val="0033687B"/>
    <w:rsid w:val="00342488"/>
    <w:rsid w:val="00342C57"/>
    <w:rsid w:val="003443C4"/>
    <w:rsid w:val="00350457"/>
    <w:rsid w:val="00353E1E"/>
    <w:rsid w:val="00354EB9"/>
    <w:rsid w:val="00361395"/>
    <w:rsid w:val="00365787"/>
    <w:rsid w:val="00384483"/>
    <w:rsid w:val="00385106"/>
    <w:rsid w:val="00386640"/>
    <w:rsid w:val="00387D66"/>
    <w:rsid w:val="00390CE3"/>
    <w:rsid w:val="0039182E"/>
    <w:rsid w:val="003A00A3"/>
    <w:rsid w:val="003A1F16"/>
    <w:rsid w:val="003A25DA"/>
    <w:rsid w:val="003A2E70"/>
    <w:rsid w:val="003A6CC8"/>
    <w:rsid w:val="003A7B7E"/>
    <w:rsid w:val="003B0F08"/>
    <w:rsid w:val="003B3837"/>
    <w:rsid w:val="003B7161"/>
    <w:rsid w:val="003C7FB9"/>
    <w:rsid w:val="003D030A"/>
    <w:rsid w:val="003D5881"/>
    <w:rsid w:val="003E088F"/>
    <w:rsid w:val="003E4D5F"/>
    <w:rsid w:val="003F13D3"/>
    <w:rsid w:val="003F7681"/>
    <w:rsid w:val="00401C0F"/>
    <w:rsid w:val="00403C72"/>
    <w:rsid w:val="004110F3"/>
    <w:rsid w:val="0041787A"/>
    <w:rsid w:val="00420D15"/>
    <w:rsid w:val="00433130"/>
    <w:rsid w:val="00450884"/>
    <w:rsid w:val="00451078"/>
    <w:rsid w:val="004630DA"/>
    <w:rsid w:val="0046556D"/>
    <w:rsid w:val="004664F1"/>
    <w:rsid w:val="00471A94"/>
    <w:rsid w:val="00472C02"/>
    <w:rsid w:val="00482685"/>
    <w:rsid w:val="0048448F"/>
    <w:rsid w:val="00486FE2"/>
    <w:rsid w:val="004A0920"/>
    <w:rsid w:val="004A5718"/>
    <w:rsid w:val="004A5D2F"/>
    <w:rsid w:val="004A672B"/>
    <w:rsid w:val="004A6D33"/>
    <w:rsid w:val="004B65B5"/>
    <w:rsid w:val="004B6EBB"/>
    <w:rsid w:val="004B7A85"/>
    <w:rsid w:val="004C7097"/>
    <w:rsid w:val="004D00B5"/>
    <w:rsid w:val="004E5635"/>
    <w:rsid w:val="004F17A1"/>
    <w:rsid w:val="004F3E30"/>
    <w:rsid w:val="00502ADC"/>
    <w:rsid w:val="0050459D"/>
    <w:rsid w:val="005219F0"/>
    <w:rsid w:val="00531A18"/>
    <w:rsid w:val="00536602"/>
    <w:rsid w:val="005370A6"/>
    <w:rsid w:val="00551C9C"/>
    <w:rsid w:val="00552F01"/>
    <w:rsid w:val="00571809"/>
    <w:rsid w:val="00574333"/>
    <w:rsid w:val="005772D7"/>
    <w:rsid w:val="0058360C"/>
    <w:rsid w:val="00585919"/>
    <w:rsid w:val="0059163A"/>
    <w:rsid w:val="005918B2"/>
    <w:rsid w:val="00597182"/>
    <w:rsid w:val="00597FA4"/>
    <w:rsid w:val="005A0EAB"/>
    <w:rsid w:val="005A56DF"/>
    <w:rsid w:val="005A769D"/>
    <w:rsid w:val="005B354F"/>
    <w:rsid w:val="005B64C5"/>
    <w:rsid w:val="005C7E37"/>
    <w:rsid w:val="005D1608"/>
    <w:rsid w:val="005D423B"/>
    <w:rsid w:val="005D5C20"/>
    <w:rsid w:val="005D6110"/>
    <w:rsid w:val="005D70BC"/>
    <w:rsid w:val="005D7FF6"/>
    <w:rsid w:val="005E38AC"/>
    <w:rsid w:val="005E41DA"/>
    <w:rsid w:val="005E4F05"/>
    <w:rsid w:val="005F181B"/>
    <w:rsid w:val="005F2697"/>
    <w:rsid w:val="005F430C"/>
    <w:rsid w:val="005F4AF2"/>
    <w:rsid w:val="00602994"/>
    <w:rsid w:val="00625268"/>
    <w:rsid w:val="0063784B"/>
    <w:rsid w:val="00641720"/>
    <w:rsid w:val="0064188F"/>
    <w:rsid w:val="00642D66"/>
    <w:rsid w:val="00644B05"/>
    <w:rsid w:val="006463DA"/>
    <w:rsid w:val="00651C87"/>
    <w:rsid w:val="006544B7"/>
    <w:rsid w:val="00654F61"/>
    <w:rsid w:val="00655046"/>
    <w:rsid w:val="00657360"/>
    <w:rsid w:val="0066021D"/>
    <w:rsid w:val="0066325A"/>
    <w:rsid w:val="00663C6A"/>
    <w:rsid w:val="006751B7"/>
    <w:rsid w:val="00677CB4"/>
    <w:rsid w:val="00681980"/>
    <w:rsid w:val="00684FFC"/>
    <w:rsid w:val="00691848"/>
    <w:rsid w:val="006A5C58"/>
    <w:rsid w:val="006B141A"/>
    <w:rsid w:val="006D3A1E"/>
    <w:rsid w:val="006D51A4"/>
    <w:rsid w:val="006E0ADA"/>
    <w:rsid w:val="006E692B"/>
    <w:rsid w:val="006F2E01"/>
    <w:rsid w:val="006F44E8"/>
    <w:rsid w:val="006F6451"/>
    <w:rsid w:val="006F73B9"/>
    <w:rsid w:val="006F79A9"/>
    <w:rsid w:val="0070233F"/>
    <w:rsid w:val="00705BE8"/>
    <w:rsid w:val="0070740A"/>
    <w:rsid w:val="007130AF"/>
    <w:rsid w:val="00720E37"/>
    <w:rsid w:val="00734433"/>
    <w:rsid w:val="00740F11"/>
    <w:rsid w:val="00743F2C"/>
    <w:rsid w:val="007456A3"/>
    <w:rsid w:val="00751B67"/>
    <w:rsid w:val="007521E8"/>
    <w:rsid w:val="00754D3D"/>
    <w:rsid w:val="00756260"/>
    <w:rsid w:val="007609E8"/>
    <w:rsid w:val="00763E57"/>
    <w:rsid w:val="00765660"/>
    <w:rsid w:val="00770375"/>
    <w:rsid w:val="0077260D"/>
    <w:rsid w:val="0077427A"/>
    <w:rsid w:val="007746B6"/>
    <w:rsid w:val="00775012"/>
    <w:rsid w:val="007754F0"/>
    <w:rsid w:val="00780F83"/>
    <w:rsid w:val="00781940"/>
    <w:rsid w:val="00784EC9"/>
    <w:rsid w:val="00786842"/>
    <w:rsid w:val="00796FC5"/>
    <w:rsid w:val="007A1288"/>
    <w:rsid w:val="007C421A"/>
    <w:rsid w:val="007C6E59"/>
    <w:rsid w:val="007D00B7"/>
    <w:rsid w:val="007D0FEC"/>
    <w:rsid w:val="007D1C57"/>
    <w:rsid w:val="007D58C4"/>
    <w:rsid w:val="007D777D"/>
    <w:rsid w:val="007E43B2"/>
    <w:rsid w:val="007E5943"/>
    <w:rsid w:val="007E5FD3"/>
    <w:rsid w:val="007E68DF"/>
    <w:rsid w:val="007F3390"/>
    <w:rsid w:val="00800619"/>
    <w:rsid w:val="00804120"/>
    <w:rsid w:val="008045D4"/>
    <w:rsid w:val="00806DBD"/>
    <w:rsid w:val="00813113"/>
    <w:rsid w:val="00813748"/>
    <w:rsid w:val="0082394D"/>
    <w:rsid w:val="0082419E"/>
    <w:rsid w:val="00825229"/>
    <w:rsid w:val="00841CCD"/>
    <w:rsid w:val="008426D9"/>
    <w:rsid w:val="008455A9"/>
    <w:rsid w:val="00855F65"/>
    <w:rsid w:val="008600C2"/>
    <w:rsid w:val="00861C51"/>
    <w:rsid w:val="00877ECA"/>
    <w:rsid w:val="008838ED"/>
    <w:rsid w:val="00883DDA"/>
    <w:rsid w:val="008A05AB"/>
    <w:rsid w:val="008A6864"/>
    <w:rsid w:val="008B2556"/>
    <w:rsid w:val="008B32D6"/>
    <w:rsid w:val="008B71A3"/>
    <w:rsid w:val="008C1368"/>
    <w:rsid w:val="008C3DA8"/>
    <w:rsid w:val="008E1DA6"/>
    <w:rsid w:val="008E261C"/>
    <w:rsid w:val="008E789E"/>
    <w:rsid w:val="008F2A98"/>
    <w:rsid w:val="008F2F28"/>
    <w:rsid w:val="008F3766"/>
    <w:rsid w:val="008F3BC4"/>
    <w:rsid w:val="008F7FFA"/>
    <w:rsid w:val="009024F9"/>
    <w:rsid w:val="009076F5"/>
    <w:rsid w:val="009114F7"/>
    <w:rsid w:val="00911D58"/>
    <w:rsid w:val="00912B39"/>
    <w:rsid w:val="00914E11"/>
    <w:rsid w:val="00916361"/>
    <w:rsid w:val="00917D1C"/>
    <w:rsid w:val="00947F74"/>
    <w:rsid w:val="00956C89"/>
    <w:rsid w:val="0095750A"/>
    <w:rsid w:val="009575DE"/>
    <w:rsid w:val="00957B8B"/>
    <w:rsid w:val="00961A52"/>
    <w:rsid w:val="009622CC"/>
    <w:rsid w:val="00964F4A"/>
    <w:rsid w:val="00972682"/>
    <w:rsid w:val="0097457E"/>
    <w:rsid w:val="009769DA"/>
    <w:rsid w:val="00983D0A"/>
    <w:rsid w:val="009869DA"/>
    <w:rsid w:val="0098766F"/>
    <w:rsid w:val="009926B1"/>
    <w:rsid w:val="0099296C"/>
    <w:rsid w:val="00994C70"/>
    <w:rsid w:val="009A1D26"/>
    <w:rsid w:val="009A75B5"/>
    <w:rsid w:val="009B20B3"/>
    <w:rsid w:val="009B231A"/>
    <w:rsid w:val="009B2F59"/>
    <w:rsid w:val="009B3B8C"/>
    <w:rsid w:val="009B7D5D"/>
    <w:rsid w:val="009C5BB7"/>
    <w:rsid w:val="009D047B"/>
    <w:rsid w:val="009D1CB5"/>
    <w:rsid w:val="009D27C4"/>
    <w:rsid w:val="009D3258"/>
    <w:rsid w:val="009D62E5"/>
    <w:rsid w:val="009E23A8"/>
    <w:rsid w:val="009F2766"/>
    <w:rsid w:val="009F6F7A"/>
    <w:rsid w:val="00A01AD1"/>
    <w:rsid w:val="00A04C99"/>
    <w:rsid w:val="00A120B9"/>
    <w:rsid w:val="00A148CF"/>
    <w:rsid w:val="00A248CA"/>
    <w:rsid w:val="00A278E7"/>
    <w:rsid w:val="00A30B57"/>
    <w:rsid w:val="00A3345F"/>
    <w:rsid w:val="00A347E8"/>
    <w:rsid w:val="00A34CF3"/>
    <w:rsid w:val="00A37FC6"/>
    <w:rsid w:val="00A40B01"/>
    <w:rsid w:val="00A42AA8"/>
    <w:rsid w:val="00A53DEF"/>
    <w:rsid w:val="00A54133"/>
    <w:rsid w:val="00A56E3B"/>
    <w:rsid w:val="00A603B1"/>
    <w:rsid w:val="00A629F9"/>
    <w:rsid w:val="00A63578"/>
    <w:rsid w:val="00A641EB"/>
    <w:rsid w:val="00A654B6"/>
    <w:rsid w:val="00A733B1"/>
    <w:rsid w:val="00A84202"/>
    <w:rsid w:val="00A843BB"/>
    <w:rsid w:val="00A92CA4"/>
    <w:rsid w:val="00A94E6B"/>
    <w:rsid w:val="00AA3ACF"/>
    <w:rsid w:val="00AB0372"/>
    <w:rsid w:val="00AB20F8"/>
    <w:rsid w:val="00AC0371"/>
    <w:rsid w:val="00AD1108"/>
    <w:rsid w:val="00AE32D3"/>
    <w:rsid w:val="00AF1F89"/>
    <w:rsid w:val="00AF5A9C"/>
    <w:rsid w:val="00AF740D"/>
    <w:rsid w:val="00AF748E"/>
    <w:rsid w:val="00B05856"/>
    <w:rsid w:val="00B06C03"/>
    <w:rsid w:val="00B06C24"/>
    <w:rsid w:val="00B10DF7"/>
    <w:rsid w:val="00B117D0"/>
    <w:rsid w:val="00B11E8C"/>
    <w:rsid w:val="00B1311C"/>
    <w:rsid w:val="00B17EEC"/>
    <w:rsid w:val="00B3398C"/>
    <w:rsid w:val="00B542F3"/>
    <w:rsid w:val="00B66985"/>
    <w:rsid w:val="00B66C2C"/>
    <w:rsid w:val="00B71D6C"/>
    <w:rsid w:val="00B82FDD"/>
    <w:rsid w:val="00B8562E"/>
    <w:rsid w:val="00B87235"/>
    <w:rsid w:val="00B93B78"/>
    <w:rsid w:val="00B96C96"/>
    <w:rsid w:val="00BA54A3"/>
    <w:rsid w:val="00BA7846"/>
    <w:rsid w:val="00BB238F"/>
    <w:rsid w:val="00BB53BB"/>
    <w:rsid w:val="00BB5AD4"/>
    <w:rsid w:val="00BC0F51"/>
    <w:rsid w:val="00BC486C"/>
    <w:rsid w:val="00BC725D"/>
    <w:rsid w:val="00BD272F"/>
    <w:rsid w:val="00BD3601"/>
    <w:rsid w:val="00BE63FD"/>
    <w:rsid w:val="00BE683B"/>
    <w:rsid w:val="00BE7CCB"/>
    <w:rsid w:val="00BF70C5"/>
    <w:rsid w:val="00C106D1"/>
    <w:rsid w:val="00C10F2D"/>
    <w:rsid w:val="00C11594"/>
    <w:rsid w:val="00C14ADF"/>
    <w:rsid w:val="00C20111"/>
    <w:rsid w:val="00C21E71"/>
    <w:rsid w:val="00C220DF"/>
    <w:rsid w:val="00C2433F"/>
    <w:rsid w:val="00C24CB0"/>
    <w:rsid w:val="00C31A8C"/>
    <w:rsid w:val="00C4270A"/>
    <w:rsid w:val="00C44246"/>
    <w:rsid w:val="00C52B1F"/>
    <w:rsid w:val="00C52BA3"/>
    <w:rsid w:val="00C55606"/>
    <w:rsid w:val="00C56344"/>
    <w:rsid w:val="00C5777B"/>
    <w:rsid w:val="00C64C89"/>
    <w:rsid w:val="00C666F8"/>
    <w:rsid w:val="00C738A2"/>
    <w:rsid w:val="00C77A70"/>
    <w:rsid w:val="00C9243E"/>
    <w:rsid w:val="00C95E67"/>
    <w:rsid w:val="00CA74DC"/>
    <w:rsid w:val="00CB4A98"/>
    <w:rsid w:val="00CC022E"/>
    <w:rsid w:val="00CC1247"/>
    <w:rsid w:val="00CD1590"/>
    <w:rsid w:val="00CE64B6"/>
    <w:rsid w:val="00CF020F"/>
    <w:rsid w:val="00CF0D80"/>
    <w:rsid w:val="00CF0EFC"/>
    <w:rsid w:val="00CF15F6"/>
    <w:rsid w:val="00CF1B30"/>
    <w:rsid w:val="00CF40DF"/>
    <w:rsid w:val="00CF6838"/>
    <w:rsid w:val="00D002F9"/>
    <w:rsid w:val="00D123DF"/>
    <w:rsid w:val="00D141D0"/>
    <w:rsid w:val="00D146D0"/>
    <w:rsid w:val="00D15680"/>
    <w:rsid w:val="00D15CB1"/>
    <w:rsid w:val="00D206B9"/>
    <w:rsid w:val="00D2366E"/>
    <w:rsid w:val="00D24B43"/>
    <w:rsid w:val="00D30832"/>
    <w:rsid w:val="00D325CF"/>
    <w:rsid w:val="00D33887"/>
    <w:rsid w:val="00D44132"/>
    <w:rsid w:val="00D45882"/>
    <w:rsid w:val="00D45E89"/>
    <w:rsid w:val="00D52EB2"/>
    <w:rsid w:val="00D6093C"/>
    <w:rsid w:val="00D7458A"/>
    <w:rsid w:val="00D8474C"/>
    <w:rsid w:val="00D93907"/>
    <w:rsid w:val="00D959BA"/>
    <w:rsid w:val="00DA2B01"/>
    <w:rsid w:val="00DA5399"/>
    <w:rsid w:val="00DC3C49"/>
    <w:rsid w:val="00DC426A"/>
    <w:rsid w:val="00DD2A81"/>
    <w:rsid w:val="00DF0131"/>
    <w:rsid w:val="00DF239C"/>
    <w:rsid w:val="00E041E5"/>
    <w:rsid w:val="00E04EA9"/>
    <w:rsid w:val="00E05C3F"/>
    <w:rsid w:val="00E12605"/>
    <w:rsid w:val="00E213E4"/>
    <w:rsid w:val="00E324D3"/>
    <w:rsid w:val="00E52698"/>
    <w:rsid w:val="00E53DC9"/>
    <w:rsid w:val="00E65790"/>
    <w:rsid w:val="00E672F5"/>
    <w:rsid w:val="00E677C9"/>
    <w:rsid w:val="00E71B4A"/>
    <w:rsid w:val="00E758F9"/>
    <w:rsid w:val="00E8126F"/>
    <w:rsid w:val="00E97238"/>
    <w:rsid w:val="00EA0F71"/>
    <w:rsid w:val="00EA1A26"/>
    <w:rsid w:val="00EA34D7"/>
    <w:rsid w:val="00EA34FA"/>
    <w:rsid w:val="00EA40D9"/>
    <w:rsid w:val="00EB230D"/>
    <w:rsid w:val="00EE3F5E"/>
    <w:rsid w:val="00EE515D"/>
    <w:rsid w:val="00EE775D"/>
    <w:rsid w:val="00EF1514"/>
    <w:rsid w:val="00EF18AB"/>
    <w:rsid w:val="00EF53E4"/>
    <w:rsid w:val="00F010E6"/>
    <w:rsid w:val="00F071A2"/>
    <w:rsid w:val="00F11526"/>
    <w:rsid w:val="00F129EA"/>
    <w:rsid w:val="00F12AFD"/>
    <w:rsid w:val="00F14BD2"/>
    <w:rsid w:val="00F161FA"/>
    <w:rsid w:val="00F229EE"/>
    <w:rsid w:val="00F31A98"/>
    <w:rsid w:val="00F36C73"/>
    <w:rsid w:val="00F422DC"/>
    <w:rsid w:val="00F4387B"/>
    <w:rsid w:val="00F50640"/>
    <w:rsid w:val="00F53003"/>
    <w:rsid w:val="00F562DC"/>
    <w:rsid w:val="00F60761"/>
    <w:rsid w:val="00F60C32"/>
    <w:rsid w:val="00F64064"/>
    <w:rsid w:val="00F648D7"/>
    <w:rsid w:val="00F662C9"/>
    <w:rsid w:val="00F67877"/>
    <w:rsid w:val="00F70866"/>
    <w:rsid w:val="00F75F3D"/>
    <w:rsid w:val="00F80DBE"/>
    <w:rsid w:val="00F83739"/>
    <w:rsid w:val="00F84D56"/>
    <w:rsid w:val="00F9342F"/>
    <w:rsid w:val="00F95E12"/>
    <w:rsid w:val="00FB28B9"/>
    <w:rsid w:val="00FB48AE"/>
    <w:rsid w:val="00FB6DCB"/>
    <w:rsid w:val="00FC3372"/>
    <w:rsid w:val="00FD4F16"/>
    <w:rsid w:val="00FE0A90"/>
    <w:rsid w:val="00FE7C8E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6463DA"/>
    <w:rPr>
      <w:color w:val="0000FF"/>
      <w:u w:val="single"/>
    </w:rPr>
  </w:style>
  <w:style w:type="paragraph" w:customStyle="1" w:styleId="ConsPlusNormal">
    <w:name w:val="ConsPlusNormal"/>
    <w:rsid w:val="00F161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161F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unhideWhenUsed/>
    <w:rsid w:val="001262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623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262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2623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2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262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4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6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6463DA"/>
    <w:rPr>
      <w:color w:val="0000FF"/>
      <w:u w:val="single"/>
    </w:rPr>
  </w:style>
  <w:style w:type="paragraph" w:customStyle="1" w:styleId="ConsPlusNormal">
    <w:name w:val="ConsPlusNormal"/>
    <w:rsid w:val="00F161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161F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unhideWhenUsed/>
    <w:rsid w:val="001262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2623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262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2623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2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262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imes.ru/dictionary/arendodat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офиса образец</vt:lpstr>
    </vt:vector>
  </TitlesOfParts>
  <Company>Microsoft</Company>
  <LinksUpToDate>false</LinksUpToDate>
  <CharactersWithSpaces>9385</CharactersWithSpaces>
  <SharedDoc>false</SharedDoc>
  <HLinks>
    <vt:vector size="6" baseType="variant"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http://btimes.ru/dictionary/arendodatel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офиса образец</dc:title>
  <dc:creator>FreeDocx.ru</dc:creator>
  <cp:lastModifiedBy>Вита</cp:lastModifiedBy>
  <cp:revision>43</cp:revision>
  <dcterms:created xsi:type="dcterms:W3CDTF">2018-09-02T19:38:00Z</dcterms:created>
  <dcterms:modified xsi:type="dcterms:W3CDTF">2018-11-10T13:38:00Z</dcterms:modified>
</cp:coreProperties>
</file>